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A3" w:rsidRDefault="00F023B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9. Лідерство</w:t>
      </w:r>
    </w:p>
    <w:p w:rsidR="000474A3" w:rsidRDefault="00F023B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Ілюстративні матеріали</w:t>
      </w:r>
    </w:p>
    <w:p w:rsidR="000474A3" w:rsidRDefault="00CF5E81">
      <w:pPr>
        <w:spacing w:line="360" w:lineRule="auto"/>
        <w:ind w:firstLine="851"/>
        <w:rPr>
          <w:sz w:val="28"/>
        </w:rPr>
      </w:pPr>
      <w:r w:rsidRPr="00CF5E81">
        <w:pict>
          <v:group id="_x0000_s1332" style="position:absolute;left:0;text-align:left;margin-left:12.5pt;margin-top:.15pt;width:469.5pt;height:624.7pt;z-index:251654656" coordorigin="1584,1906" coordsize="9390,12494" o:allowincell="f">
            <v:line id="_x0000_s1333" style="position:absolute" from="10968,9242" to="10968,1197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4" type="#_x0000_t202" style="position:absolute;left:1584;top:1906;width:9390;height:12494">
              <v:textbox style="mso-next-textbox:#_x0000_s1334">
                <w:txbxContent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</w:txbxContent>
              </v:textbox>
            </v:shape>
            <v:shape id="_x0000_s1335" type="#_x0000_t202" style="position:absolute;left:1896;top:2116;width:8928;height:876;flip:y">
              <v:textbox style="mso-next-textbox:#_x0000_s1335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Лідерство  - це складна категорія, для з’ясування природи якої важливо спочатку розібрати поняття “вплив”, “влада”, “залежність”, “повноваження”</w:t>
                    </w:r>
                  </w:p>
                </w:txbxContent>
              </v:textbox>
            </v:shape>
            <v:shape id="_x0000_s1336" type="#_x0000_t202" style="position:absolute;left:1896;top:3136;width:8928;height:1152;flip:y">
              <v:textbox style="mso-next-textbox:#_x0000_s1336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Вплив – це така поведінка однієї особи чи групи осіб, яка вносить зміни в поведінку, відчуття, стосунки інших людей. З точки зору управління важливим є не вплив взагалі, а такий вплив, який забезпечує досягнення цілей організації</w:t>
                    </w:r>
                  </w:p>
                </w:txbxContent>
              </v:textbox>
            </v:shape>
            <v:shape id="_x0000_s1337" type="#_x0000_t202" style="position:absolute;left:1896;top:4432;width:8928;height:3600">
              <v:textbox style="mso-next-textbox:#_x0000_s1337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Влада – це здатність впливати на поведінку інших людей.</w:t>
                    </w:r>
                  </w:p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Для усвідомлення концепції влади принципово важливим є розуміння того, що: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4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- це двосторонній процес взаємодії людей. Вона виникає виключно в процесі взаємовідносин людей в організації;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4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між тим, хто застосовує владу, і тим, до кого вона застосовується, існує взаємозалежність, тобто владу застосовують як начальники, так і підлеглі. Залежність – це ситуація, за якої виконавець змушений діяти так, як того бажає керівник;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4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– це потенціал, який має той, хто її застосовує, тобто вона існує не тільки тоді, коли застосовується;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4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– це взаємовідносини, які змінюються у часі залежно від конкретної ситуації, тобто обсяги влади ніколи не бувають незмінними</w:t>
                    </w:r>
                  </w:p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  <v:shape id="_x0000_s1338" type="#_x0000_t202" style="position:absolute;left:1896;top:9184;width:4176;height:1872">
              <v:textbox style="mso-next-textbox:#_x0000_s1338">
                <w:txbxContent>
                  <w:p w:rsidR="000474A3" w:rsidRDefault="00F023B9" w:rsidP="00F023B9">
                    <w:pPr>
                      <w:pStyle w:val="a6"/>
                      <w:numPr>
                        <w:ilvl w:val="0"/>
                        <w:numId w:val="25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законну (легітимну) владу – випливає із статусу керівника, його офіційної посади. Посадові повноваження – це формально санкціоноване організацією право  впливати на поведінку підлеглих</w:t>
                    </w:r>
                  </w:p>
                  <w:p w:rsidR="000474A3" w:rsidRDefault="000474A3">
                    <w:pPr>
                      <w:pStyle w:val="a6"/>
                    </w:pPr>
                  </w:p>
                </w:txbxContent>
              </v:textbox>
            </v:shape>
            <v:shape id="_x0000_s1339" type="#_x0000_t202" style="position:absolute;left:6360;top:9184;width:4464;height:1872">
              <v:textbox style="mso-next-textbox:#_x0000_s1339">
                <w:txbxContent>
                  <w:p w:rsidR="000474A3" w:rsidRDefault="00F023B9" w:rsidP="00F023B9">
                    <w:pPr>
                      <w:pStyle w:val="a6"/>
                      <w:numPr>
                        <w:ilvl w:val="0"/>
                        <w:numId w:val="26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особисту владу – це влада, яка виникає завдяки привабливості особистості індивіда (професіоналізм, гнучкість, ініціативність, чесність тощо)</w:t>
                    </w:r>
                  </w:p>
                  <w:p w:rsidR="000474A3" w:rsidRDefault="000474A3">
                    <w:pPr>
                      <w:pStyle w:val="a6"/>
                    </w:pPr>
                  </w:p>
                </w:txbxContent>
              </v:textbox>
            </v:shape>
            <v:shape id="_x0000_s1340" type="#_x0000_t202" style="position:absolute;left:1872;top:11520;width:8946;height:1296">
              <v:textbox style="mso-next-textbox:#_x0000_s1340">
                <w:txbxContent>
                  <w:p w:rsidR="000474A3" w:rsidRDefault="00F023B9">
                    <w:pPr>
                      <w:pStyle w:val="31"/>
                    </w:pPr>
                    <w:r>
                      <w:t>Лідерство-це специфічний тип управлінської взаємодії, який характеризує здатність однієї особи (лідера) ефективно поєднувати (сполучати) залежно від конкретної ситуації, різні джерела влади для впливу на іншу особу або групу людей (послідовників) з метою спрямування їх діяльності на досягнення спільних цілей</w:t>
                    </w:r>
                  </w:p>
                </w:txbxContent>
              </v:textbox>
            </v:shape>
            <v:shape id="_x0000_s1341" type="#_x0000_t202" style="position:absolute;left:1872;top:12960;width:8958;height:1284">
              <v:textbox style="mso-next-textbox:#_x0000_s1341">
                <w:txbxContent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 наведеного визначення випливає, що лідерство є функцією: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лідера;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послідовників;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ситуаційних змінних</w:t>
                    </w:r>
                  </w:p>
                </w:txbxContent>
              </v:textbox>
            </v:shape>
            <v:shape id="_x0000_s1342" type="#_x0000_t202" style="position:absolute;left:1896;top:8176;width:8928;height:576">
              <v:textbox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залежності від основи виникнення джерел влади розрізняють:</w:t>
                    </w:r>
                  </w:p>
                  <w:p w:rsidR="000474A3" w:rsidRDefault="000474A3">
                    <w:pPr>
                      <w:jc w:val="center"/>
                    </w:pP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343" type="#_x0000_t67" style="position:absolute;left:3744;top:8784;width:288;height:288"/>
            <v:shape id="_x0000_s1344" type="#_x0000_t67" style="position:absolute;left:8352;top:8784;width:288;height:288"/>
            <v:shape id="_x0000_s1345" type="#_x0000_t67" style="position:absolute;left:3816;top:11121;width:288;height:288"/>
            <v:shape id="_x0000_s1346" type="#_x0000_t67" style="position:absolute;left:8442;top:11151;width:288;height:288"/>
          </v:group>
        </w:pict>
      </w: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pStyle w:val="21"/>
        <w:spacing w:line="312" w:lineRule="auto"/>
        <w:ind w:firstLine="851"/>
        <w:jc w:val="both"/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Default="000474A3">
      <w:pPr>
        <w:spacing w:line="312" w:lineRule="auto"/>
        <w:ind w:firstLine="851"/>
        <w:jc w:val="both"/>
        <w:rPr>
          <w:sz w:val="24"/>
        </w:rPr>
      </w:pPr>
    </w:p>
    <w:p w:rsidR="000474A3" w:rsidRPr="00EE3D3C" w:rsidRDefault="000474A3">
      <w:pPr>
        <w:pStyle w:val="8"/>
        <w:rPr>
          <w:lang w:val="ru-RU"/>
        </w:rPr>
      </w:pPr>
    </w:p>
    <w:p w:rsidR="000474A3" w:rsidRDefault="00F023B9">
      <w:pPr>
        <w:pStyle w:val="8"/>
      </w:pPr>
      <w:r>
        <w:t>Рис. 9.1. Сутність і взаємозв’язки категорій “вплив”, “влада”, “лідерство”</w: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sectPr w:rsidR="000474A3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418" w:header="720" w:footer="720" w:gutter="0"/>
          <w:pgNumType w:start="181"/>
          <w:cols w:space="720"/>
        </w:sectPr>
      </w:pPr>
    </w:p>
    <w:p w:rsidR="000474A3" w:rsidRDefault="00CF5E81">
      <w:pPr>
        <w:spacing w:line="360" w:lineRule="auto"/>
        <w:ind w:firstLine="851"/>
      </w:pPr>
      <w:r w:rsidRPr="00CF5E81">
        <w:lastRenderedPageBreak/>
        <w:pict>
          <v:group id="_x0000_s1347" style="position:absolute;left:0;text-align:left;margin-left:15.5pt;margin-top:8.3pt;width:669.6pt;height:417.6pt;z-index:251655680" coordorigin="1728,1584" coordsize="13392,8352" o:allowincell="f">
            <v:shape id="_x0000_s1348" type="#_x0000_t202" style="position:absolute;left:1728;top:1584;width:13392;height:8352">
              <v:textbox style="mso-next-textbox:#_x0000_s1348">
                <w:txbxContent>
                  <w:p w:rsidR="000474A3" w:rsidRDefault="000474A3"/>
                </w:txbxContent>
              </v:textbox>
            </v:shape>
            <v:shape id="_x0000_s1349" type="#_x0000_t202" style="position:absolute;left:2160;top:1872;width:12528;height:432">
              <v:textbox style="mso-next-textbox:#_x0000_s1349">
                <w:txbxContent>
                  <w:p w:rsidR="000474A3" w:rsidRDefault="00F023B9">
                    <w:pPr>
                      <w:pStyle w:val="32"/>
                    </w:pPr>
                    <w:r>
                      <w:t>Залежно від основи походження джерела влади всю їх сукупність поділяють на дві групи:</w:t>
                    </w:r>
                  </w:p>
                </w:txbxContent>
              </v:textbox>
            </v:shape>
            <v:shape id="_x0000_s1350" type="#_x0000_t202" style="position:absolute;left:2160;top:3024;width:5472;height:864">
              <v:textbox style="mso-next-textbox:#_x0000_s1350">
                <w:txbxContent>
                  <w:p w:rsidR="000474A3" w:rsidRDefault="00F023B9">
                    <w:pPr>
                      <w:pStyle w:val="32"/>
                    </w:pPr>
                    <w:r>
                      <w:t>1. Група джерел влади, які походять від організаційної основи влади:</w:t>
                    </w:r>
                  </w:p>
                </w:txbxContent>
              </v:textbox>
            </v:shape>
            <v:shape id="_x0000_s1351" type="#_x0000_t202" style="position:absolute;left:8640;top:3024;width:6048;height:864">
              <v:textbox style="mso-next-textbox:#_x0000_s1351">
                <w:txbxContent>
                  <w:p w:rsidR="000474A3" w:rsidRDefault="00F023B9">
                    <w:pPr>
                      <w:pStyle w:val="32"/>
                    </w:pPr>
                    <w:r>
                      <w:t>2. Група джерел влади, які виникають завдяки особистим якостям лідера:</w:t>
                    </w:r>
                  </w:p>
                </w:txbxContent>
              </v:textbox>
            </v:shape>
            <v:shape id="_x0000_s1352" type="#_x0000_t202" style="position:absolute;left:2736;top:4320;width:4896;height:1008">
              <v:textbox style="mso-next-textbox:#_x0000_s1352">
                <w:txbxContent>
                  <w:p w:rsidR="000474A3" w:rsidRDefault="00F023B9" w:rsidP="00F023B9">
                    <w:pPr>
                      <w:numPr>
                        <w:ilvl w:val="1"/>
                        <w:numId w:val="15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Традиційна влада – виконавець визнає, що той, хто впливає, має право віддавати накази і його обов’язок – підкорятися</w:t>
                    </w:r>
                  </w:p>
                  <w:p w:rsidR="000474A3" w:rsidRDefault="00F023B9">
                    <w:r>
                      <w:t xml:space="preserve"> </w:t>
                    </w:r>
                  </w:p>
                </w:txbxContent>
              </v:textbox>
            </v:shape>
            <v:shape id="_x0000_s1353" type="#_x0000_t202" style="position:absolute;left:2736;top:5616;width:4896;height:1008">
              <v:textbox style="mso-next-textbox:#_x0000_s1353">
                <w:txbxContent>
                  <w:p w:rsidR="000474A3" w:rsidRDefault="00F023B9" w:rsidP="00F023B9">
                    <w:pPr>
                      <w:numPr>
                        <w:ilvl w:val="1"/>
                        <w:numId w:val="16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винагородження – виконавець визнає, що той хто впливає, має можливість задовольнити його потреби</w:t>
                    </w:r>
                  </w:p>
                  <w:p w:rsidR="000474A3" w:rsidRDefault="000474A3"/>
                </w:txbxContent>
              </v:textbox>
            </v:shape>
            <v:shape id="_x0000_s1354" type="#_x0000_t202" style="position:absolute;left:2736;top:6912;width:4896;height:1296">
              <v:textbox style="mso-next-textbox:#_x0000_s1354">
                <w:txbxContent>
                  <w:p w:rsidR="000474A3" w:rsidRDefault="00F023B9" w:rsidP="00F023B9">
                    <w:pPr>
                      <w:numPr>
                        <w:ilvl w:val="1"/>
                        <w:numId w:val="17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примушування – виконавець визнає, що той хто впливає, має можливість покарати так, що завадить задоволенню його потреб</w:t>
                    </w:r>
                  </w:p>
                  <w:p w:rsidR="000474A3" w:rsidRDefault="000474A3"/>
                </w:txbxContent>
              </v:textbox>
            </v:shape>
            <v:shape id="_x0000_s1355" type="#_x0000_t202" style="position:absolute;left:2736;top:8496;width:4896;height:1008">
              <v:textbox style="mso-next-textbox:#_x0000_s1355">
                <w:txbxContent>
                  <w:p w:rsidR="000474A3" w:rsidRDefault="00F023B9" w:rsidP="00F023B9">
                    <w:pPr>
                      <w:numPr>
                        <w:ilvl w:val="1"/>
                        <w:numId w:val="18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над ресурсами – право контролювати, регулювати і розподіляти обмежені організаційні ресурси</w:t>
                    </w:r>
                  </w:p>
                </w:txbxContent>
              </v:textbox>
            </v:shape>
            <v:shape id="_x0000_s1356" type="#_x0000_t202" style="position:absolute;left:9360;top:4320;width:5328;height:1296">
              <v:textbox style="mso-next-textbox:#_x0000_s1356">
                <w:txbxContent>
                  <w:p w:rsidR="000474A3" w:rsidRDefault="00F023B9" w:rsidP="00F023B9">
                    <w:pPr>
                      <w:numPr>
                        <w:ilvl w:val="1"/>
                        <w:numId w:val="19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Експертна влада – виконавець визнає, що той, хто впливає, володіє недосяжними для нього спеціальними знаннями, навичками, вміннями, досвідом</w:t>
                    </w:r>
                  </w:p>
                </w:txbxContent>
              </v:textbox>
            </v:shape>
            <v:shape id="_x0000_s1357" type="#_x0000_t202" style="position:absolute;left:9360;top:5760;width:5328;height:1584">
              <v:textbox style="mso-next-textbox:#_x0000_s1357">
                <w:txbxContent>
                  <w:p w:rsidR="000474A3" w:rsidRDefault="00F023B9" w:rsidP="00F023B9">
                    <w:pPr>
                      <w:numPr>
                        <w:ilvl w:val="1"/>
                        <w:numId w:val="20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Еталонна влада (влада прикладу, харизма) – характеристики або особисті якості того, хто впливає, є такими привабливими для виконавця, що він намагається бути схожим на лідера</w:t>
                    </w:r>
                  </w:p>
                </w:txbxContent>
              </v:textbox>
            </v:shape>
            <v:shape id="_x0000_s1358" type="#_x0000_t202" style="position:absolute;left:9360;top:7488;width:5328;height:1008">
              <v:textbox style="mso-next-textbox:#_x0000_s1358">
                <w:txbxContent>
                  <w:p w:rsidR="000474A3" w:rsidRDefault="00F023B9" w:rsidP="00F023B9">
                    <w:pPr>
                      <w:numPr>
                        <w:ilvl w:val="1"/>
                        <w:numId w:val="21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Влада інформації – можливість доступу до потрібної, важливої інформації і вміння використовувати її для впливу на виконавців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359" type="#_x0000_t13" style="position:absolute;left:2160;top:4608;width:432;height:288"/>
            <v:shape id="_x0000_s1360" type="#_x0000_t13" style="position:absolute;left:2160;top:5904;width:432;height:288"/>
            <v:shape id="_x0000_s1361" type="#_x0000_t13" style="position:absolute;left:2160;top:7344;width:432;height:288"/>
            <v:shape id="_x0000_s1362" type="#_x0000_t13" style="position:absolute;left:2160;top:8784;width:469;height:293"/>
            <v:shape id="_x0000_s1363" type="#_x0000_t13" style="position:absolute;left:8784;top:8784;width:432;height:288"/>
            <v:shape id="_x0000_s1364" type="#_x0000_t13" style="position:absolute;left:8784;top:4608;width:432;height:288"/>
            <v:shape id="_x0000_s1365" type="#_x0000_t13" style="position:absolute;left:8784;top:6192;width:432;height:288"/>
            <v:shape id="_x0000_s1366" type="#_x0000_t13" style="position:absolute;left:8784;top:7632;width:432;height:288"/>
            <v:shape id="_x0000_s1367" type="#_x0000_t67" style="position:absolute;left:4608;top:2448;width:432;height:432"/>
            <v:shape id="_x0000_s1368" type="#_x0000_t67" style="position:absolute;left:11520;top:2448;width:432;height:432"/>
            <v:shape id="_x0000_s1369" type="#_x0000_t202" style="position:absolute;left:9356;top:8680;width:5328;height:1008">
              <v:textbox>
                <w:txbxContent>
                  <w:p w:rsidR="000474A3" w:rsidRDefault="00F023B9">
                    <w:pPr>
                      <w:pStyle w:val="31"/>
                    </w:pPr>
                    <w:r>
                      <w:t>2.4. Влада зв’язків – сприйняття підлеглими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існування зв’язків керівника з впливовими 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особами як в організації, так і за її межами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v:group>
        </w:pict>
      </w: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F023B9">
      <w:pPr>
        <w:spacing w:line="360" w:lineRule="auto"/>
        <w:ind w:firstLine="851"/>
        <w:jc w:val="center"/>
        <w:rPr>
          <w:sz w:val="28"/>
        </w:rPr>
        <w:sectPr w:rsidR="000474A3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7" w:orient="landscape" w:code="9"/>
          <w:pgMar w:top="1134" w:right="567" w:bottom="1134" w:left="1418" w:header="720" w:footer="720" w:gutter="0"/>
          <w:cols w:space="720"/>
        </w:sectPr>
      </w:pPr>
      <w:r>
        <w:rPr>
          <w:sz w:val="28"/>
        </w:rPr>
        <w:t>Рис. 9.2. Класифікація джерел влади в організації</w:t>
      </w:r>
    </w:p>
    <w:p w:rsidR="000474A3" w:rsidRDefault="00CF5E81">
      <w:pPr>
        <w:spacing w:line="360" w:lineRule="auto"/>
        <w:ind w:firstLine="851"/>
        <w:jc w:val="center"/>
      </w:pPr>
      <w:r w:rsidRPr="00CF5E81">
        <w:lastRenderedPageBreak/>
        <w:pict>
          <v:group id="_x0000_s1299" style="position:absolute;left:0;text-align:left;margin-left:8.3pt;margin-top:1.1pt;width:460.8pt;height:597.6pt;z-index:251652608" coordorigin="1584,1440" coordsize="9216,11952" o:allowincell="f">
            <v:shape id="_x0000_s1300" type="#_x0000_t202" style="position:absolute;left:1584;top:1440;width:9216;height:11952">
              <v:textbox style="mso-next-textbox:#_x0000_s1300">
                <w:txbxContent>
                  <w:p w:rsidR="000474A3" w:rsidRDefault="000474A3"/>
                </w:txbxContent>
              </v:textbox>
            </v:shape>
            <v:shape id="_x0000_s1301" type="#_x0000_t202" style="position:absolute;left:2016;top:1728;width:8352;height:576">
              <v:textbox style="mso-next-textbox:#_x0000_s1301">
                <w:txbxContent>
                  <w:p w:rsidR="000474A3" w:rsidRDefault="00F023B9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Використовуючи два критерія:</w:t>
                    </w:r>
                  </w:p>
                </w:txbxContent>
              </v:textbox>
            </v:shape>
            <v:shape id="_x0000_s1302" type="#_x0000_t202" style="position:absolute;left:2880;top:2592;width:7488;height:1584">
              <v:textbox style="mso-next-textbox:#_x0000_s1302">
                <w:txbxContent>
                  <w:p w:rsidR="000474A3" w:rsidRDefault="00F023B9" w:rsidP="00F023B9">
                    <w:pPr>
                      <w:numPr>
                        <w:ilvl w:val="0"/>
                        <w:numId w:val="6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ступінь врахування фактора динаміки поведінки лідера. Критерій динаміки поведінки характеризує підхід до вивчення лідера: або з позиції статики (аналіз лише тільки наявності певних постійних якостей, необхідних лідеру); або з позиції динаміки (аналіз зразків поведінки, певних дій лідера);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  <v:shape id="_x0000_s1303" type="#_x0000_t202" style="position:absolute;left:2880;top:4464;width:7488;height:1584">
              <v:textbox style="mso-next-textbox:#_x0000_s1303">
                <w:txbxContent>
                  <w:p w:rsidR="000474A3" w:rsidRDefault="00F023B9" w:rsidP="00F023B9">
                    <w:pPr>
                      <w:numPr>
                        <w:ilvl w:val="0"/>
                        <w:numId w:val="7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ступінь врахування фактора ситуаційності. Критерій ситуаційності характеризує підхід до вивчення лідера: або з позиції універсальності (виділення єдиного найкращого способу впливу); або з позиції ситуаційності (для забезпечення ефективного лідерства слід враховувати зміну ситуації)</w:t>
                    </w:r>
                  </w:p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304" type="#_x0000_t202" style="position:absolute;left:1872;top:6336;width:8496;height:864">
              <v:textbox style="mso-next-textbox:#_x0000_s1304">
                <w:txbxContent>
                  <w:p w:rsidR="000474A3" w:rsidRDefault="00F023B9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можна побудувати матрицю, в якій виділені чотири типи підходів до вивчення лідерства:</w:t>
                    </w:r>
                  </w:p>
                </w:txbxContent>
              </v:textbox>
            </v:shape>
            <v:shape id="_x0000_s1305" type="#_x0000_t202" style="position:absolute;left:4320;top:7920;width:6048;height:4176">
              <v:textbox style="mso-next-textbox:#_x0000_s1305">
                <w:txbxContent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Тип 2. Аналіз зразків             Тип 3. Ситуаційний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поведінки лідера без               аналіз ефективної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врахування ситуації                поведінки лідера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(концепції поведінки              (концепції ситуаційно-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лідера)                                      го лідерства)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Тип 1. Аналіз особис-             Тип 4. Ситуаційний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тих якостей керівника             аналіз характера ефек-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без врахування ситуа-             тивного лідера (концепції ції (теорія особистих               атрибутивного, харизма-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якостей лідера)                        тичного, перетворюючого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                                       лідерства)                                               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line id="_x0000_s1306" style="position:absolute" from="7200,7920" to="7200,12096"/>
            <v:line id="_x0000_s1307" style="position:absolute" from="4320,10080" to="10368,10080"/>
            <v:shape id="_x0000_s1308" type="#_x0000_t202" style="position:absolute;left:2304;top:7920;width:2016;height:864" stroked="f">
              <v:textbox style="mso-next-textbox:#_x0000_s1308"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Поведінка враховується</w:t>
                    </w:r>
                  </w:p>
                </w:txbxContent>
              </v:textbox>
            </v:shape>
            <v:shape id="_x0000_s1309" type="#_x0000_t202" style="position:absolute;left:2448;top:11376;width:1872;height:864" stroked="f">
              <v:textbox style="mso-next-textbox:#_x0000_s1309"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Поведінка не враховується</w:t>
                    </w:r>
                  </w:p>
                </w:txbxContent>
              </v:textbox>
            </v:shape>
            <v:shape id="_x0000_s1310" type="#_x0000_t202" style="position:absolute;left:2448;top:9648;width:1728;height:864" stroked="f">
              <v:textbox style="mso-next-textbox:#_x0000_s1310"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Динаміка поведінки</w:t>
                    </w:r>
                  </w:p>
                </w:txbxContent>
              </v:textbox>
            </v:shape>
            <v:line id="_x0000_s1311" style="position:absolute;flip:y" from="3312,8640" to="3312,9360">
              <v:stroke endarrow="block"/>
            </v:line>
            <v:line id="_x0000_s1312" style="position:absolute" from="3312,10368" to="3312,11232">
              <v:stroke endarrow="block"/>
            </v:line>
            <v:shape id="_x0000_s1313" type="#_x0000_t202" style="position:absolute;left:4176;top:12384;width:1872;height:720" stroked="f">
              <v:textbox style="mso-next-textbox:#_x0000_s1313">
                <w:txbxContent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Ситуація не враховується</w:t>
                    </w:r>
                  </w:p>
                </w:txbxContent>
              </v:textbox>
            </v:shape>
            <v:shape id="_x0000_s1314" type="#_x0000_t202" style="position:absolute;left:8640;top:12384;width:1872;height:720" stroked="f">
              <v:textbox style="mso-next-textbox:#_x0000_s1314">
                <w:txbxContent>
                  <w:p w:rsidR="000474A3" w:rsidRDefault="00F023B9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Ситуація враховується</w:t>
                    </w:r>
                  </w:p>
                </w:txbxContent>
              </v:textbox>
            </v:shape>
            <v:shape id="_x0000_s1315" type="#_x0000_t202" style="position:absolute;left:6336;top:12384;width:2016;height:720" stroked="f">
              <v:textbox style="mso-next-textbox:#_x0000_s1315">
                <w:txbxContent>
                  <w:p w:rsidR="000474A3" w:rsidRDefault="00F023B9">
                    <w:pPr>
                      <w:pStyle w:val="32"/>
                    </w:pPr>
                    <w:r>
                      <w:t>Фактор ситуаційності</w:t>
                    </w:r>
                  </w:p>
                </w:txbxContent>
              </v:textbox>
            </v:shape>
            <v:line id="_x0000_s1316" style="position:absolute" from="8352,12672" to="8928,12672">
              <v:stroke endarrow="block"/>
            </v:line>
            <v:line id="_x0000_s1317" style="position:absolute;flip:x" from="5904,12672" to="6480,12672">
              <v:stroke endarrow="block"/>
            </v:line>
            <v:shape id="_x0000_s1318" type="#_x0000_t13" style="position:absolute;left:1872;top:3168;width:720;height:472"/>
            <v:shape id="_x0000_s1319" type="#_x0000_t13" style="position:absolute;left:1872;top:4940;width:720;height:480"/>
          </v:group>
        </w:pict>
      </w: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Default="000474A3">
      <w:pPr>
        <w:spacing w:line="360" w:lineRule="auto"/>
        <w:ind w:firstLine="851"/>
      </w:pPr>
    </w:p>
    <w:p w:rsidR="000474A3" w:rsidRPr="00EE3D3C" w:rsidRDefault="000474A3">
      <w:pPr>
        <w:jc w:val="center"/>
        <w:rPr>
          <w:sz w:val="28"/>
          <w:lang w:val="ru-RU"/>
        </w:rPr>
      </w:pPr>
    </w:p>
    <w:p w:rsidR="000474A3" w:rsidRPr="00EE3D3C" w:rsidRDefault="000474A3">
      <w:pPr>
        <w:jc w:val="center"/>
        <w:rPr>
          <w:sz w:val="28"/>
          <w:lang w:val="ru-RU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 9.3. Класифікація підходів до вивчення лідерства за Віханським О.С. і Наумовим О.І.</w:t>
      </w:r>
    </w:p>
    <w:p w:rsidR="000474A3" w:rsidRDefault="000474A3">
      <w:pPr>
        <w:spacing w:line="360" w:lineRule="auto"/>
        <w:ind w:firstLine="851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  <w:sectPr w:rsidR="000474A3">
          <w:pgSz w:w="11906" w:h="16838"/>
          <w:pgMar w:top="1134" w:right="567" w:bottom="1134" w:left="1418" w:header="720" w:footer="720" w:gutter="0"/>
          <w:cols w:space="720"/>
        </w:sectPr>
      </w:pP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320" style="position:absolute;left:0;text-align:left;margin-left:8.3pt;margin-top:8.3pt;width:669.6pt;height:396pt;z-index:251653632" coordorigin="1584,1584" coordsize="13392,7920" o:allowincell="f">
            <v:shape id="_x0000_s1321" type="#_x0000_t202" style="position:absolute;left:1584;top:1584;width:13392;height:7920">
              <v:textbox style="mso-next-textbox:#_x0000_s1321">
                <w:txbxContent>
                  <w:p w:rsidR="000474A3" w:rsidRDefault="000474A3"/>
                </w:txbxContent>
              </v:textbox>
            </v:shape>
            <v:shape id="_x0000_s1322" type="#_x0000_t202" style="position:absolute;left:2016;top:1872;width:12528;height:864">
              <v:textbox style="mso-next-textbox:#_x0000_s1322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 результатами чисельних досліджень теорії особистих якостей були виділені такі якості і риси характеру, які найчастіше демонстрували ефективні лідери:</w:t>
                    </w:r>
                  </w:p>
                </w:txbxContent>
              </v:textbox>
            </v:shape>
            <v:shape id="_x0000_s1323" type="#_x0000_t202" style="position:absolute;left:2016;top:3064;width:3700;height:536">
              <v:textbox style="mso-next-textbox:#_x0000_s1323">
                <w:txbxContent>
                  <w:p w:rsidR="000474A3" w:rsidRDefault="00F023B9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Інтелектуальні здібності</w:t>
                    </w:r>
                  </w:p>
                </w:txbxContent>
              </v:textbox>
            </v:shape>
            <v:shape id="_x0000_s1324" type="#_x0000_t202" style="position:absolute;left:6336;top:3056;width:3888;height:544">
              <v:textbox style="mso-next-textbox:#_x0000_s1324">
                <w:txbxContent>
                  <w:p w:rsidR="000474A3" w:rsidRDefault="00F023B9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Риси характеру особистості</w:t>
                    </w:r>
                  </w:p>
                </w:txbxContent>
              </v:textbox>
            </v:shape>
            <v:shape id="_x0000_s1325" type="#_x0000_t202" style="position:absolute;left:10804;top:3064;width:3740;height:512">
              <v:textbox style="mso-next-textbox:#_x0000_s1325">
                <w:txbxContent>
                  <w:p w:rsidR="000474A3" w:rsidRDefault="00F023B9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Набуті вміння</w:t>
                    </w:r>
                  </w:p>
                </w:txbxContent>
              </v:textbox>
            </v:shape>
            <v:shape id="_x0000_s1326" type="#_x0000_t202" style="position:absolute;left:2016;top:4076;width:3704;height:3040">
              <v:textbox style="mso-next-textbox:#_x0000_s1326">
                <w:txbxContent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розум і логіка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поміркованість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проникливість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оригінальність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концептуальність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освіченість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знання справи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мовна розвиненість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допитливість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2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інтуїтивність</w:t>
                    </w:r>
                  </w:p>
                </w:txbxContent>
              </v:textbox>
            </v:shape>
            <v:shape id="_x0000_s1327" type="#_x0000_t202" style="position:absolute;left:6336;top:4032;width:3888;height:5184">
              <v:textbox style="mso-next-textbox:#_x0000_s1327">
                <w:txbxContent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ініціативність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гнучкість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пильність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творчість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чесність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цілісність особистості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сміливість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самовпевненість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врівноваженість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незалежність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амбіційність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потреба у досягненнях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наполегливість, упертість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енергійність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працездатність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агресивність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3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обов’язковість</w:t>
                    </w:r>
                  </w:p>
                </w:txbxContent>
              </v:textbox>
            </v:shape>
            <v:shape id="_x0000_s1328" type="#_x0000_t202" style="position:absolute;left:10800;top:4032;width:3744;height:4176">
              <v:textbox style="mso-next-textbox:#_x0000_s1328">
                <w:txbxContent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отримати підтримку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кооперуватися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завоювати популярність і престиж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такт і дипломатичність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приймати на себе ризик і відповідальність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організовувати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переконувати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змінювати себе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бути надійним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жартувати і розуміти гумор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4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 розбиратися в людях</w:t>
                    </w:r>
                  </w:p>
                </w:txbxContent>
              </v:textbox>
            </v:shape>
            <v:shape id="_x0000_s1329" type="#_x0000_t67" style="position:absolute;left:3448;top:3696;width:576;height:288"/>
            <v:shape id="_x0000_s1330" type="#_x0000_t67" style="position:absolute;left:7948;top:3676;width:576;height:288"/>
            <v:shape id="_x0000_s1331" type="#_x0000_t67" style="position:absolute;left:12368;top:3660;width:576;height:288"/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 9.4. Якості та риси характеру ефективних лідерів</w:t>
      </w:r>
    </w:p>
    <w:p w:rsidR="000474A3" w:rsidRDefault="00F023B9">
      <w:pPr>
        <w:jc w:val="center"/>
        <w:rPr>
          <w:sz w:val="28"/>
        </w:rPr>
      </w:pPr>
      <w:r>
        <w:rPr>
          <w:sz w:val="28"/>
        </w:rPr>
        <w:t>(за результатами досліджень теорії особистих якостей)</w:t>
      </w:r>
    </w:p>
    <w:p w:rsidR="000474A3" w:rsidRDefault="000474A3">
      <w:pPr>
        <w:jc w:val="center"/>
        <w:rPr>
          <w:sz w:val="28"/>
        </w:rPr>
        <w:sectPr w:rsidR="000474A3">
          <w:pgSz w:w="16840" w:h="11907" w:orient="landscape"/>
          <w:pgMar w:top="1134" w:right="567" w:bottom="1134" w:left="1418" w:header="720" w:footer="720" w:gutter="0"/>
          <w:cols w:space="720"/>
        </w:sectPr>
      </w:pP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370" style="position:absolute;left:0;text-align:left;margin-left:8.3pt;margin-top:8.3pt;width:460.8pt;height:640.8pt;z-index:251656704" coordorigin="1584,1584" coordsize="9216,12816" o:allowincell="f">
            <v:shape id="_x0000_s1371" type="#_x0000_t202" style="position:absolute;left:1584;top:1584;width:9216;height:12816" filled="f">
              <v:textbox style="mso-next-textbox:#_x0000_s1371">
                <w:txbxContent>
                  <w:p w:rsidR="000474A3" w:rsidRDefault="000474A3"/>
                </w:txbxContent>
              </v:textbox>
            </v:shape>
            <v:shape id="_x0000_s1372" type="#_x0000_t202" style="position:absolute;left:1872;top:1728;width:8640;height:1584" filled="f">
              <v:textbox style="mso-next-textbox:#_x0000_s1372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 основу теорії особистих якостей лідера покладено ідею, що всі кращі лідери мають сукупність певних, незмінних у часі особистих якостей, які відрізняють їх від не лідерів (лідерами народжуються, а не стають). Фокус дослідження – хто такі ефективні лідери</w:t>
                    </w:r>
                  </w:p>
                </w:txbxContent>
              </v:textbox>
            </v:shape>
            <v:shape id="_x0000_s1373" type="#_x0000_t202" style="position:absolute;left:2592;top:3456;width:7920;height:2016" filled="f">
              <v:textbox style="mso-next-textbox:#_x0000_s1373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Основні завдання теорії особистих якостей: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8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визначення певного набору особистих якостей, які забезпечують ефективне лідерство;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8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визначення способів вимірювання таких якостей і їх використання для виявлення лідерів</w:t>
                    </w:r>
                  </w:p>
                </w:txbxContent>
              </v:textbox>
            </v:shape>
            <v:shape id="_x0000_s1374" type="#_x0000_t202" style="position:absolute;left:2592;top:5700;width:7920;height:4176" filled="f">
              <v:textbox style="mso-next-textbox:#_x0000_s1374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Основні результати досліджень: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9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сформований "довгий список" особистих якостей ефективного лідера, які рідко коли перетинаються в дослідженнях різних авторів;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9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перелік бажаних особистих якостей сприймається з позицій практики як недосяжний ідеал;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9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визначити (оцінити) значущість виділених особистих якостей лідера практично неможливо;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9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один і той самий лідер демонстрував у різних ситуаціях різні (часто протилежні) особисті якості;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9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 було доведено достатньої кореляції між виділеними особистими якостями і ефективним лідерством</w:t>
                    </w:r>
                  </w:p>
                </w:txbxContent>
              </v:textbox>
            </v:shape>
            <v:shape id="_x0000_s1375" type="#_x0000_t202" style="position:absolute;left:2592;top:10080;width:7920;height:4176" filled="f">
              <v:textbox style="mso-next-textbox:#_x0000_s1375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Висновки: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0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лідерство в своїй основі спирається на особисті якості лідера;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0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людина стає ефективним лідером не тільки завдяки наявності певної сукупності особистих якостей;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0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теорія особистих якостей не принесла користі для практики, але: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1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ініціювала розвиток інших концепцій лідерства;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11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залишається стримуючим засобом стосовно переоцінки поведінкових і ситуаційних підходів до лідерства</w:t>
                    </w:r>
                  </w:p>
                </w:txbxContent>
              </v:textbox>
            </v:shape>
            <v:shape id="_x0000_s1376" type="#_x0000_t13" style="position:absolute;left:1872;top:4176;width:576;height:576" filled="f"/>
            <v:shape id="_x0000_s1377" type="#_x0000_t13" style="position:absolute;left:1872;top:7200;width:576;height:576" filled="f"/>
            <v:shape id="_x0000_s1378" type="#_x0000_t13" style="position:absolute;left:1872;top:11520;width:576;height:576" filled="f"/>
          </v:group>
        </w:pic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507BF3" w:rsidRDefault="00507BF3">
      <w:pPr>
        <w:jc w:val="center"/>
        <w:rPr>
          <w:sz w:val="28"/>
          <w:lang w:val="ru-RU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 9.5. Загальна характеристика теорії особистих якостей лідера</w:t>
      </w:r>
    </w:p>
    <w:p w:rsidR="000474A3" w:rsidRDefault="00F023B9">
      <w:pPr>
        <w:jc w:val="center"/>
        <w:rPr>
          <w:sz w:val="28"/>
        </w:rPr>
      </w:pPr>
      <w:r>
        <w:rPr>
          <w:sz w:val="28"/>
        </w:rPr>
        <w:br w:type="page"/>
      </w:r>
    </w:p>
    <w:p w:rsidR="000474A3" w:rsidRDefault="00CF5E81">
      <w:pPr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394" style="position:absolute;left:0;text-align:left;margin-left:1.1pt;margin-top:-5.3pt;width:471.9pt;height:655.2pt;z-index:251658752" coordorigin="1440,1440" coordsize="9438,13104" o:allowincell="f">
            <v:shape id="_x0000_s1395" type="#_x0000_t202" style="position:absolute;left:1440;top:1440;width:9438;height:13104">
              <v:textbox style="mso-next-textbox:#_x0000_s1395">
                <w:txbxContent>
                  <w:p w:rsidR="000474A3" w:rsidRDefault="000474A3"/>
                </w:txbxContent>
              </v:textbox>
            </v:shape>
            <v:shape id="_x0000_s1396" type="#_x0000_t202" style="position:absolute;left:1680;top:1644;width:9018;height:804">
              <v:textbox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Дуглас МакГрегор висунув гіпотезу про те, що політику і практику менеджменту визначають два протилежні погляди на мотиви діяльності робітників в організації:</w:t>
                    </w:r>
                  </w:p>
                </w:txbxContent>
              </v:textbox>
            </v:shape>
            <v:shape id="_x0000_s1397" type="#_x0000_t202" style="position:absolute;left:2160;top:2592;width:8544;height:2016">
              <v:textbox style="mso-next-textbox:#_x0000_s1397">
                <w:txbxContent>
                  <w:p w:rsidR="000474A3" w:rsidRDefault="00F023B9" w:rsidP="00F023B9">
                    <w:pPr>
                      <w:numPr>
                        <w:ilvl w:val="0"/>
                        <w:numId w:val="27"/>
                      </w:numPr>
                      <w:jc w:val="both"/>
                      <w:rPr>
                        <w:u w:val="single"/>
                      </w:rPr>
                    </w:pPr>
                    <w:r>
                      <w:t xml:space="preserve">перший погляд (“Теорія Х”) відбиває основи класичного підходу до управління і ґрунтується на таких припущеннях: 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1"/>
                      </w:numPr>
                      <w:jc w:val="both"/>
                    </w:pPr>
                    <w:r>
                      <w:t>середній індивід за своєю природою не схильний до праці і за першої ліпшої нагоди намагається її уникнути;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1"/>
                      </w:numPr>
                      <w:jc w:val="both"/>
                      <w:rPr>
                        <w:u w:val="single"/>
                      </w:rPr>
                    </w:pPr>
                    <w:r>
                      <w:t>для досягнення цілей організації керівник має примушувати підлеглих до праці, контролювати й спрямовувати їх дії, погрожувати покаранням;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1"/>
                      </w:numPr>
                      <w:jc w:val="both"/>
                      <w:rPr>
                        <w:u w:val="single"/>
                      </w:rPr>
                    </w:pPr>
                    <w:r>
                      <w:t>середній індивід не бажає брати на себе відповідальність, схильний до того, щоб ним керували, не є амбіційним, високо цінує власну безпеку;</w:t>
                    </w:r>
                  </w:p>
                </w:txbxContent>
              </v:textbox>
            </v:shape>
            <v:shape id="_x0000_s1398" type="#_x0000_t202" style="position:absolute;left:2160;top:4752;width:8556;height:3456">
              <v:textbox style="mso-next-textbox:#_x0000_s1398">
                <w:txbxContent>
                  <w:p w:rsidR="000474A3" w:rsidRDefault="00F023B9" w:rsidP="00F023B9">
                    <w:pPr>
                      <w:numPr>
                        <w:ilvl w:val="0"/>
                        <w:numId w:val="28"/>
                      </w:numPr>
                      <w:jc w:val="both"/>
                    </w:pPr>
                    <w:r>
                      <w:t xml:space="preserve">другий погляд (“Теорія </w:t>
                    </w:r>
                    <w:r>
                      <w:rPr>
                        <w:lang w:val="en-US"/>
                      </w:rPr>
                      <w:t>Y</w:t>
                    </w:r>
                    <w:r>
                      <w:t>”) передбачає можливість інтеграції цілей організації та індивіда і ґрунтується на таких припущеннях: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2"/>
                      </w:numPr>
                      <w:jc w:val="both"/>
                    </w:pPr>
                    <w:r>
                      <w:t>фізичні й розумові зусилля, необхідні для виконання роботи є так само  природженими для людини, як у грі або на відпочинку;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2"/>
                      </w:numPr>
                      <w:jc w:val="both"/>
                    </w:pPr>
                    <w:r>
                      <w:t>зовнішній контроль і загрозу покарання не можна розглядати як єдині засоби спрямування зусиль робітників на досягнення цілей організації. . Робітник здатний до ефективного самоуправління і самоконтролю, якщо прямує до мети, у досягненні якої він заінтересований;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2"/>
                      </w:numPr>
                      <w:jc w:val="both"/>
                    </w:pPr>
                    <w:r>
                      <w:t>за певних обставин середній індивід не тільки бере відповідальність на себе, але й прагне цього;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2"/>
                      </w:numPr>
                      <w:jc w:val="both"/>
                    </w:pPr>
                    <w:r>
                      <w:t>більшість робітників здатні виявляти відносно високий рівень уявлення, винахідливості й майстерності при виконанні роботи;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2"/>
                      </w:numPr>
                      <w:jc w:val="both"/>
                    </w:pPr>
                    <w:r>
                      <w:t>за сучасного індустріального життя інтелектуальний потенціал середнього індивіда використовується далеко не повністю</w:t>
                    </w:r>
                  </w:p>
                </w:txbxContent>
              </v:textbox>
            </v:shape>
            <v:shape id="_x0000_s1399" type="#_x0000_t202" style="position:absolute;left:1728;top:8352;width:8986;height:2736">
              <v:textbox style="mso-next-textbox:#_x0000_s1399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“Теорія Х” характеризує основи </w:t>
                    </w:r>
                    <w:r>
                      <w:rPr>
                        <w:sz w:val="24"/>
                        <w:u w:val="single"/>
                      </w:rPr>
                      <w:t>автократичного стилю керування</w:t>
                    </w:r>
                    <w:r>
                      <w:rPr>
                        <w:sz w:val="24"/>
                      </w:rPr>
                      <w:t>. Автократ має достатньо влади, аби нав’язати свою волю виконавцям і без вагань вдається до цього. Сама влада автоматично примушує підлеглих безостережно коритися наказам і інструкціям. Автократ звичайно: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щонайбільше централізує повноваження;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щонайбільше структуризує роботу підлеглих;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значно обмежує свободу підлеглих щодо прийняття рішень;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вимагає дотримання чисельних правил та інструкцій;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2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звертається до потреб нижчого рівня (за пірамідою А.Маслоу)</w:t>
                    </w:r>
                  </w:p>
                </w:txbxContent>
              </v:textbox>
            </v:shape>
            <v:shape id="_x0000_s1400" type="#_x0000_t202" style="position:absolute;left:1728;top:11232;width:8998;height:1872">
              <v:textbox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“Теорія </w:t>
                    </w:r>
                    <w:r>
                      <w:rPr>
                        <w:sz w:val="24"/>
                        <w:lang w:val="en-US"/>
                      </w:rPr>
                      <w:t>Y</w:t>
                    </w:r>
                    <w:r>
                      <w:rPr>
                        <w:sz w:val="24"/>
                      </w:rPr>
                      <w:t xml:space="preserve">” характеризує основи </w:t>
                    </w:r>
                    <w:r>
                      <w:rPr>
                        <w:sz w:val="24"/>
                        <w:u w:val="single"/>
                      </w:rPr>
                      <w:t>демократичного стилю керування</w:t>
                    </w:r>
                    <w:r>
                      <w:rPr>
                        <w:sz w:val="24"/>
                      </w:rPr>
                      <w:t>. Для демократичного стилю керування характерними є: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високий ступінь децентралізації повноважень;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активна участь підлеглих у прийнятті рішень;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добре налагоджена система комунікацій між керівником і підлеглими;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апеляція до потреб вищого рівня у підлеглих (за пірамідою А.Маслоу)</w:t>
                    </w:r>
                  </w:p>
                </w:txbxContent>
              </v:textbox>
            </v:shape>
            <v:shape id="_x0000_s1401" type="#_x0000_t202" style="position:absolute;left:1728;top:13248;width:9028;height:1008">
              <v:textbox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За результатами досліджень Д.МакГрегор зробив такі висновки. Організації, які здійснюють управління згідно "Теорії </w:t>
                    </w:r>
                    <w:r>
                      <w:rPr>
                        <w:sz w:val="24"/>
                        <w:lang w:val="en-US"/>
                      </w:rPr>
                      <w:t>Y</w:t>
                    </w:r>
                    <w:r w:rsidRPr="00EE3D3C">
                      <w:rPr>
                        <w:sz w:val="24"/>
                      </w:rPr>
                      <w:t>" значно ефективніші. Завдання менеджерів полягає у створенні умов для інтеграції цілей організації та її робітників</w:t>
                    </w:r>
                  </w:p>
                </w:txbxContent>
              </v:textbox>
            </v:shape>
          </v:group>
        </w:pic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F023B9">
      <w:pPr>
        <w:jc w:val="center"/>
        <w:rPr>
          <w:sz w:val="28"/>
          <w:lang w:val="ru-RU"/>
        </w:rPr>
      </w:pPr>
      <w:r>
        <w:rPr>
          <w:sz w:val="28"/>
        </w:rPr>
        <w:t>Рис. 9.6. Сутнісна характеристика “Теорії Х” і “Теорії Y” Д.МакГрегора</w:t>
      </w:r>
    </w:p>
    <w:p w:rsidR="00821D98" w:rsidRPr="00821D98" w:rsidRDefault="00821D98">
      <w:pPr>
        <w:jc w:val="center"/>
        <w:rPr>
          <w:sz w:val="28"/>
          <w:lang w:val="ru-RU"/>
        </w:rPr>
      </w:pPr>
    </w:p>
    <w:p w:rsidR="000474A3" w:rsidRDefault="00CF5E81">
      <w:pPr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379" style="position:absolute;left:0;text-align:left;margin-left:3.2pt;margin-top:9.6pt;width:464.1pt;height:673.4pt;z-index:251657728" coordorigin="1440,1364" coordsize="9282,13468" o:allowincell="f">
            <v:shape id="_x0000_s1380" type="#_x0000_t202" style="position:absolute;left:1440;top:1364;width:9282;height:13468">
              <v:textbox style="mso-next-textbox:#_x0000_s1380">
                <w:txbxContent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tbl>
                    <w:tblPr>
                      <w:tblW w:w="0" w:type="auto"/>
                      <w:tblInd w:w="1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/>
                    </w:tblPr>
                    <w:tblGrid>
                      <w:gridCol w:w="2248"/>
                      <w:gridCol w:w="2248"/>
                      <w:gridCol w:w="2248"/>
                      <w:gridCol w:w="2248"/>
                    </w:tblGrid>
                    <w:tr w:rsidR="000474A3">
                      <w:trPr>
                        <w:cantSplit/>
                        <w:trHeight w:val="410"/>
                      </w:trPr>
                      <w:tc>
                        <w:tcPr>
                          <w:tcW w:w="2248" w:type="dxa"/>
                          <w:vMerge w:val="restart"/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Критерії оцінки</w:t>
                          </w:r>
                        </w:p>
                        <w:p w:rsidR="000474A3" w:rsidRDefault="000474A3">
                          <w:pPr>
                            <w:rPr>
                              <w:i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3"/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Стилі керування</w:t>
                          </w:r>
                        </w:p>
                      </w:tc>
                    </w:tr>
                    <w:tr w:rsidR="000474A3">
                      <w:trPr>
                        <w:cantSplit/>
                        <w:trHeight w:val="410"/>
                      </w:trPr>
                      <w:tc>
                        <w:tcPr>
                          <w:tcW w:w="2248" w:type="dxa"/>
                          <w:vMerge/>
                        </w:tcPr>
                        <w:p w:rsidR="000474A3" w:rsidRDefault="000474A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248" w:type="dxa"/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автократичний</w:t>
                          </w:r>
                        </w:p>
                      </w:tc>
                      <w:tc>
                        <w:tcPr>
                          <w:tcW w:w="2248" w:type="dxa"/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демократичний</w:t>
                          </w:r>
                        </w:p>
                      </w:tc>
                      <w:tc>
                        <w:tcPr>
                          <w:tcW w:w="2248" w:type="dxa"/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ліберальний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2248" w:type="dxa"/>
                        </w:tcPr>
                        <w:p w:rsidR="000474A3" w:rsidRDefault="00F023B9">
                          <w:pPr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1. Сильні</w:t>
                          </w:r>
                        </w:p>
                        <w:p w:rsidR="000474A3" w:rsidRDefault="00F023B9">
                          <w:pPr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сторони</w:t>
                          </w:r>
                        </w:p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збільшення обсягів виконаної роботи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якісне виконання завдання</w:t>
                          </w:r>
                        </w:p>
                        <w:p w:rsidR="000474A3" w:rsidRDefault="000474A3"/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підвищення рівня особистої відповідальності виконавців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задоволеність таким стилем керування</w:t>
                          </w:r>
                        </w:p>
                        <w:p w:rsidR="000474A3" w:rsidRDefault="000474A3"/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розвиток індивідуальної ініціативи при виконанні завдання</w:t>
                          </w:r>
                        </w:p>
                        <w:p w:rsidR="000474A3" w:rsidRDefault="000474A3"/>
                      </w:tc>
                    </w:tr>
                    <w:tr w:rsidR="000474A3">
                      <w:tc>
                        <w:tcPr>
                          <w:tcW w:w="2248" w:type="dxa"/>
                        </w:tcPr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2. Слабкі</w:t>
                          </w:r>
                        </w:p>
                        <w:p w:rsidR="000474A3" w:rsidRDefault="00F023B9">
                          <w:pPr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сторони</w:t>
                          </w:r>
                        </w:p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низька мотивація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менша оригінальність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більша агресивність до членів групи</w:t>
                          </w:r>
                        </w:p>
                        <w:p w:rsidR="000474A3" w:rsidRDefault="000474A3"/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великі витрати часу</w:t>
                          </w:r>
                        </w:p>
                        <w:p w:rsidR="000474A3" w:rsidRDefault="000474A3"/>
                      </w:tc>
                      <w:tc>
                        <w:tcPr>
                          <w:tcW w:w="2248" w:type="dxa"/>
                        </w:tcPr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зменшення обсягів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зниження якості</w:t>
                          </w:r>
                        </w:p>
                        <w:p w:rsidR="000474A3" w:rsidRDefault="00F023B9" w:rsidP="00F023B9">
                          <w:pPr>
                            <w:numPr>
                              <w:ilvl w:val="0"/>
                              <w:numId w:val="23"/>
                            </w:numPr>
                          </w:pPr>
                          <w:r>
                            <w:t>незадоволеність таким стилем керування</w:t>
                          </w:r>
                        </w:p>
                        <w:p w:rsidR="000474A3" w:rsidRDefault="00F023B9">
                          <w:r>
                            <w:t xml:space="preserve"> </w:t>
                          </w:r>
                        </w:p>
                      </w:tc>
                    </w:tr>
                  </w:tbl>
                  <w:p w:rsidR="000474A3" w:rsidRDefault="000474A3"/>
                </w:txbxContent>
              </v:textbox>
            </v:shape>
            <v:shape id="_x0000_s1381" type="#_x0000_t202" style="position:absolute;left:1728;top:1440;width:8676;height:1104">
              <v:textbox style="mso-next-textbox:#_x0000_s1381">
                <w:txbxContent>
                  <w:p w:rsidR="000474A3" w:rsidRDefault="00F023B9">
                    <w:pPr>
                      <w:pStyle w:val="a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Концепція трьох стилів керування К. Левіна полягає у співставленні результатів застосування автократичного, демократичного і ліберального (пасивного) стилів керування і визначення кращого з них з точки зору ефективного лідерства</w:t>
                    </w:r>
                  </w:p>
                  <w:p w:rsidR="000474A3" w:rsidRDefault="000474A3"/>
                </w:txbxContent>
              </v:textbox>
            </v:shape>
            <v:shape id="_x0000_s1382" type="#_x0000_t202" style="position:absolute;left:1728;top:2736;width:8682;height:780">
              <v:textbox style="mso-next-textbox:#_x0000_s1382">
                <w:txbxContent>
                  <w:p w:rsidR="000474A3" w:rsidRDefault="00F023B9">
                    <w:pPr>
                      <w:pStyle w:val="a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Сутнісні характеристики автократичного, демократичного і ліберального стилів керування:</w:t>
                    </w:r>
                  </w:p>
                  <w:p w:rsidR="000474A3" w:rsidRDefault="000474A3"/>
                </w:txbxContent>
              </v:textbox>
            </v:shape>
            <v:shape id="_x0000_s1383" type="#_x0000_t202" style="position:absolute;left:1728;top:3744;width:2664;height:534">
              <v:textbox style="mso-next-textbox:#_x0000_s1383"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Автократичний</w:t>
                    </w:r>
                  </w:p>
                </w:txbxContent>
              </v:textbox>
            </v:shape>
            <v:shape id="_x0000_s1384" type="#_x0000_t202" style="position:absolute;left:4752;top:3744;width:2598;height:558">
              <v:textbox style="mso-next-textbox:#_x0000_s1384">
                <w:txbxContent>
                  <w:p w:rsidR="000474A3" w:rsidRDefault="00F023B9">
                    <w:pPr>
                      <w:pStyle w:val="2"/>
                      <w:ind w:firstLine="0"/>
                      <w:jc w:val="left"/>
                      <w:rPr>
                        <w:b w:val="0"/>
                      </w:rPr>
                    </w:pPr>
                    <w:r>
                      <w:rPr>
                        <w:b w:val="0"/>
                        <w:sz w:val="24"/>
                      </w:rPr>
                      <w:t xml:space="preserve">    Демократичний</w:t>
                    </w:r>
                  </w:p>
                </w:txbxContent>
              </v:textbox>
            </v:shape>
            <v:shape id="_x0000_s1385" type="#_x0000_t202" style="position:absolute;left:7632;top:3744;width:2718;height:564">
              <v:textbox style="mso-next-textbox:#_x0000_s1385">
                <w:txbxContent>
                  <w:p w:rsidR="000474A3" w:rsidRDefault="00F023B9">
                    <w:pPr>
                      <w:pStyle w:val="2"/>
                      <w:ind w:firstLine="0"/>
                      <w:jc w:val="left"/>
                      <w:rPr>
                        <w:b w:val="0"/>
                        <w:sz w:val="24"/>
                      </w:rPr>
                    </w:pPr>
                    <w:r>
                      <w:rPr>
                        <w:b w:val="0"/>
                        <w:sz w:val="24"/>
                      </w:rPr>
                      <w:t xml:space="preserve">          Ліберальний</w:t>
                    </w:r>
                  </w:p>
                </w:txbxContent>
              </v:textbox>
            </v:shape>
            <v:shape id="_x0000_s1386" type="#_x0000_t202" style="position:absolute;left:1728;top:4688;width:2664;height:2724">
              <v:textbox style="mso-next-textbox:#_x0000_s1386">
                <w:txbxContent>
                  <w:p w:rsidR="000474A3" w:rsidRDefault="00F023B9">
                    <w:r>
                      <w:t>Концентрація всієї влади і відповідальності в руках лідера</w:t>
                    </w:r>
                  </w:p>
                  <w:p w:rsidR="000474A3" w:rsidRDefault="000474A3"/>
                  <w:p w:rsidR="000474A3" w:rsidRDefault="00F023B9">
                    <w:r>
                      <w:t xml:space="preserve">Перевага віддається встановленню цілей і вибору засобів </w:t>
                    </w:r>
                  </w:p>
                  <w:p w:rsidR="000474A3" w:rsidRDefault="000474A3"/>
                  <w:p w:rsidR="000474A3" w:rsidRDefault="00F023B9">
                    <w:r>
                      <w:t>Комунікаційні канали спрямовані переважно донизу</w:t>
                    </w:r>
                  </w:p>
                  <w:p w:rsidR="000474A3" w:rsidRDefault="000474A3"/>
                </w:txbxContent>
              </v:textbox>
            </v:shape>
            <v:shape id="_x0000_s1387" type="#_x0000_t202" style="position:absolute;left:4784;top:4672;width:2580;height:2718">
              <v:textbox style="mso-next-textbox:#_x0000_s1387">
                <w:txbxContent>
                  <w:p w:rsidR="000474A3" w:rsidRDefault="00F023B9">
                    <w:r>
                      <w:t>Делегування повноважень і утримання лідером ключових  позицій</w:t>
                    </w:r>
                  </w:p>
                  <w:p w:rsidR="000474A3" w:rsidRDefault="000474A3"/>
                  <w:p w:rsidR="000474A3" w:rsidRDefault="00F023B9">
                    <w:r>
                      <w:t>Прийняття рішень розділено за рівнями на основі залучення до участі</w:t>
                    </w:r>
                  </w:p>
                  <w:p w:rsidR="000474A3" w:rsidRDefault="000474A3"/>
                  <w:p w:rsidR="000474A3" w:rsidRDefault="00F023B9">
                    <w:r>
                      <w:t>Комунікації здійснюються активно у двох напрямках</w:t>
                    </w:r>
                  </w:p>
                  <w:p w:rsidR="000474A3" w:rsidRDefault="000474A3"/>
                </w:txbxContent>
              </v:textbox>
            </v:shape>
            <v:shape id="_x0000_s1388" type="#_x0000_t202" style="position:absolute;left:7672;top:4694;width:2712;height:2712">
              <v:textbox style="mso-next-textbox:#_x0000_s1388">
                <w:txbxContent>
                  <w:p w:rsidR="000474A3" w:rsidRDefault="00F023B9">
                    <w:r>
                      <w:t>Зняття лідером з себе відповідальності і передавання влади  виконавцям</w:t>
                    </w:r>
                  </w:p>
                  <w:p w:rsidR="000474A3" w:rsidRDefault="000474A3"/>
                  <w:p w:rsidR="000474A3" w:rsidRDefault="00F023B9">
                    <w:r>
                      <w:t>Самоуправління групи у бажаному для неї режимі</w:t>
                    </w:r>
                  </w:p>
                  <w:p w:rsidR="000474A3" w:rsidRDefault="000474A3"/>
                  <w:p w:rsidR="000474A3" w:rsidRDefault="00F023B9">
                    <w:r>
                      <w:t>Комунікації носять горизонтальний</w:t>
                    </w:r>
                    <w:r>
                      <w:tab/>
                      <w:t xml:space="preserve"> характер</w:t>
                    </w:r>
                  </w:p>
                  <w:p w:rsidR="000474A3" w:rsidRDefault="000474A3">
                    <w:pPr>
                      <w:jc w:val="both"/>
                    </w:pPr>
                  </w:p>
                  <w:p w:rsidR="000474A3" w:rsidRDefault="000474A3"/>
                </w:txbxContent>
              </v:textbox>
            </v:shape>
            <v:shape id="_x0000_s1389" type="#_x0000_t202" style="position:absolute;left:1734;top:7526;width:8718;height:1860">
              <v:textbox style="mso-next-textbox:#_x0000_s1389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процесі дослідження був проведений тривалий (чотирьохмісячний) експеримент в трьох групах десятирічних хлопчиків, кожну з яких  очолював спеціально підготовлений студент з відповідним стилем керування. Результати досліджень засвідчили, що демократичний стиль керування не завжди був найрезультативнішим (найпродуктивнішим).  Кожний із досліджуваних стилів  керування має власні сильні і слабкі сторони: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  <v:shape id="_x0000_s1390" type="#_x0000_t202" style="position:absolute;left:1584;top:13968;width:8976;height:720">
              <v:textbox style="mso-next-textbox:#_x0000_s1390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Врешті решт концепція трьох стилів керування не довела існування прямого зв’язку певного стилю керування з найефективнішим лідерством</w:t>
                    </w:r>
                  </w:p>
                </w:txbxContent>
              </v:textbox>
            </v:shape>
            <v:shape id="_x0000_s1391" type="#_x0000_t67" style="position:absolute;left:2880;top:4320;width:396;height:264"/>
            <v:shape id="_x0000_s1392" type="#_x0000_t67" style="position:absolute;left:5888;top:4348;width:424;height:266"/>
            <v:shape id="_x0000_s1393" type="#_x0000_t67" style="position:absolute;left:8904;top:4370;width:454;height:258"/>
          </v:group>
        </w:pic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Рис.6.7. Загальна характеристика концепції трьох стилів керування К.</w: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 9.7. Загальна характеристика концепції трьох стилів керування К.Левіна</w:t>
      </w:r>
    </w:p>
    <w:p w:rsidR="000474A3" w:rsidRDefault="000474A3">
      <w:pPr>
        <w:jc w:val="center"/>
        <w:rPr>
          <w:sz w:val="28"/>
        </w:rPr>
      </w:pPr>
    </w:p>
    <w:p w:rsidR="000474A3" w:rsidRDefault="00CF5E81">
      <w:pPr>
        <w:jc w:val="center"/>
        <w:rPr>
          <w:sz w:val="28"/>
        </w:rPr>
      </w:pPr>
      <w:r w:rsidRPr="00CF5E81">
        <w:rPr>
          <w:sz w:val="28"/>
        </w:rPr>
        <w:pict>
          <v:group id="_x0000_s1461" style="position:absolute;left:0;text-align:left;margin-left:-9.4pt;margin-top:49.5pt;width:479.1pt;height:636pt;z-index:251661824;mso-position-vertical-relative:page" coordorigin="1458,1380" coordsize="9582,12720" o:allowincell="f">
            <v:shape id="_x0000_s1462" type="#_x0000_t202" style="position:absolute;left:1458;top:1380;width:9582;height:12720">
              <v:textbox>
                <w:txbxContent>
                  <w:p w:rsidR="000474A3" w:rsidRDefault="000474A3"/>
                </w:txbxContent>
              </v:textbox>
            </v:shape>
            <v:shape id="_x0000_s1463" type="#_x0000_t202" style="position:absolute;left:1638;top:1542;width:9222;height:2478">
              <v:textbox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Дослідження вчених університету штату Огайо були спрямовані на розробку двофакторної моделі лідерства. Вони запропонували принципово нові критерії класифікації поведінки лідера: 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“увага до підлеглих” – характеризується уважним ставленням керівника до ідей і почуттів співробітників, стурбованістю щодо їх статусу та умов праці, встановленням стосунків взаємної довіри і поваги;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9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“ініціювання структури” – характеризує орієнтацію лідера на виконання робочих завдань й спрямування діяльності підлеглих на досягнення цілей організації</w:t>
                    </w:r>
                  </w:p>
                </w:txbxContent>
              </v:textbox>
            </v:shape>
            <v:shape id="_x0000_s1464" type="#_x0000_t202" style="position:absolute;left:1578;top:4158;width:9300;height:5724">
              <v:textbox style="mso-next-textbox:#_x0000_s1464">
                <w:txbxContent>
                  <w:p w:rsidR="000474A3" w:rsidRDefault="00F023B9">
                    <w:pPr>
                      <w:pStyle w:val="32"/>
                    </w:pPr>
                    <w:r>
                      <w:t>Увага до підлеглих та ініціювання структури – це окремі, незалежні один від одного елементи поведінки керівника. Отже, керівник може поводити себе так, що буде одночасно орієнтований і на підлеглих, і на структуру. Внаслідок цього з’являється можливість побудувати матрицю, в якій виділені такі чотири стилі лідерства:</w:t>
                    </w: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  <w:tbl>
                    <w:tblPr>
                      <w:tblW w:w="0" w:type="auto"/>
                      <w:tblInd w:w="223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/>
                    </w:tblPr>
                    <w:tblGrid>
                      <w:gridCol w:w="3412"/>
                      <w:gridCol w:w="3413"/>
                    </w:tblGrid>
                    <w:tr w:rsidR="000474A3">
                      <w:tc>
                        <w:tcPr>
                          <w:tcW w:w="3412" w:type="dxa"/>
                        </w:tcPr>
                        <w:p w:rsidR="000474A3" w:rsidRDefault="00F023B9">
                          <w:pPr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2. </w:t>
                          </w:r>
                          <w:r>
                            <w:rPr>
                              <w:sz w:val="24"/>
                            </w:rPr>
                            <w:t>Лідер майже не бере до  уваги структуризацію завдань, займається задоволенням потреб і побажань підлеглих</w:t>
                          </w:r>
                        </w:p>
                        <w:p w:rsidR="000474A3" w:rsidRDefault="000474A3">
                          <w:pPr>
                            <w:jc w:val="both"/>
                            <w:rPr>
                              <w:sz w:val="24"/>
                            </w:rPr>
                          </w:pPr>
                        </w:p>
                        <w:p w:rsidR="000474A3" w:rsidRDefault="000474A3">
                          <w:pPr>
                            <w:jc w:val="bot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413" w:type="dxa"/>
                        </w:tcPr>
                        <w:p w:rsidR="000474A3" w:rsidRDefault="00F023B9">
                          <w:pPr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4.</w:t>
                          </w:r>
                          <w:r>
                            <w:rPr>
                              <w:sz w:val="24"/>
                            </w:rPr>
                            <w:t xml:space="preserve"> Лідер вимогливо ставиться до керування роботою і водночас дбає про поважні стосунки з підлеглими </w:t>
                          </w:r>
                        </w:p>
                      </w:tc>
                    </w:tr>
                    <w:tr w:rsidR="000474A3">
                      <w:tc>
                        <w:tcPr>
                          <w:tcW w:w="3412" w:type="dxa"/>
                        </w:tcPr>
                        <w:p w:rsidR="000474A3" w:rsidRDefault="00F023B9">
                          <w:pPr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1.</w:t>
                          </w:r>
                          <w:r>
                            <w:rPr>
                              <w:sz w:val="24"/>
                            </w:rPr>
                            <w:t xml:space="preserve"> Лідер не може упоратися з необхідною структуризацією роботи і не прикладає зусиль щодо встановлення поважних стосунків з підлеглими</w:t>
                          </w:r>
                        </w:p>
                      </w:tc>
                      <w:tc>
                        <w:tcPr>
                          <w:tcW w:w="3413" w:type="dxa"/>
                        </w:tcPr>
                        <w:p w:rsidR="000474A3" w:rsidRDefault="00F023B9">
                          <w:pPr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3.</w:t>
                          </w:r>
                          <w:r>
                            <w:rPr>
                              <w:sz w:val="24"/>
                            </w:rPr>
                            <w:t xml:space="preserve"> Лідер цілком орієнтований на структуризацію роботи і майже не бере до уваги потреби і побажання підлеглих</w:t>
                          </w:r>
                        </w:p>
                        <w:p w:rsidR="000474A3" w:rsidRDefault="000474A3">
                          <w:pPr>
                            <w:jc w:val="both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v:shape id="_x0000_s1465" type="#_x0000_t202" style="position:absolute;left:1596;top:10140;width:9264;height:2520">
              <v:textbox style="mso-next-textbox:#_x0000_s1465">
                <w:txbxContent>
                  <w:p w:rsidR="000474A3" w:rsidRDefault="00F023B9">
                    <w:pPr>
                      <w:pStyle w:val="32"/>
                    </w:pPr>
                    <w:r>
                      <w:t>В процесі дослідження виділених стилів лідерства були отримані такі результати: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лідери, поведінка яких характеризується одночасно і увагою до підлеглих й ініціюванням структури, більш ефективні проти тих, хто орієнтований тільки на один з цих критеріїв;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 рівень ефективності лідерства при орієнтації або на “увагу до підлеглих”, або на “ініціювання структури” впливають конкретні організаційні умови;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0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ефективність лідерства залежить не тільки від рівня концентрації “уваги до підлеглих” або “ініціювання структури”, але і від інших факторів</w:t>
                    </w:r>
                  </w:p>
                </w:txbxContent>
              </v:textbox>
            </v:shape>
            <v:shape id="_x0000_s1466" type="#_x0000_t202" style="position:absolute;left:1602;top:12888;width:9258;height:1056">
              <v:textbox>
                <w:txbxContent>
                  <w:p w:rsidR="000474A3" w:rsidRDefault="00F023B9">
                    <w:pPr>
                      <w:pStyle w:val="32"/>
                    </w:pPr>
                    <w:r>
                      <w:t>Двофакторна модель лідерства вчених університету штату Огайо не довела існування єдиного вірного (найкращого) стилю ефективного лідерства, який можна застосовувати за будь-якої ситуації</w:t>
                    </w:r>
                  </w:p>
                </w:txbxContent>
              </v:textbox>
            </v:shape>
            <v:shape id="_x0000_s1467" type="#_x0000_t202" style="position:absolute;left:1821;top:5700;width:1764;height:3222" stroked="f">
              <v:textbox>
                <w:txbxContent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високий</w:t>
                    </w: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Рівень “уваги до підлеглих</w:t>
                    </w:r>
                    <w:r>
                      <w:rPr>
                        <w:i/>
                        <w:sz w:val="24"/>
                      </w:rPr>
                      <w:t>”</w:t>
                    </w: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center"/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низький</w:t>
                    </w:r>
                  </w:p>
                </w:txbxContent>
              </v:textbox>
            </v:shape>
            <v:line id="_x0000_s1468" style="position:absolute;flip:y" from="2682,6102" to="2682,6678">
              <v:stroke endarrow="block"/>
            </v:line>
            <v:line id="_x0000_s1469" style="position:absolute" from="2682,7518" to="2682,8418">
              <v:stroke endarrow="block"/>
            </v:line>
            <v:shape id="_x0000_s1470" type="#_x0000_t202" style="position:absolute;left:3840;top:9042;width:6858;height:816" stroked="f">
              <v:textbox>
                <w:txbxContent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низький                      Рівень “ініціювання                        високий</w:t>
                    </w:r>
                  </w:p>
                  <w:p w:rsidR="000474A3" w:rsidRDefault="00F023B9"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структури”</w:t>
                    </w:r>
                  </w:p>
                </w:txbxContent>
              </v:textbox>
            </v:shape>
            <v:line id="_x0000_s1471" style="position:absolute;flip:x" from="5118,9240" to="5958,9240">
              <v:stroke endarrow="block"/>
            </v:line>
            <v:line id="_x0000_s1472" style="position:absolute" from="8340,9240" to="9402,9240">
              <v:stroke endarrow="block"/>
            </v:line>
            <w10:wrap anchory="page"/>
          </v:group>
        </w:pict>
      </w: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0474A3">
      <w:pPr>
        <w:jc w:val="center"/>
        <w:rPr>
          <w:sz w:val="28"/>
        </w:rPr>
      </w:pP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noProof/>
          <w:sz w:val="28"/>
        </w:rPr>
        <w:pict>
          <v:rect id="_x0000_s1544" style="position:absolute;left:0;text-align:left;margin-left:-.4pt;margin-top:93.1pt;width:473.1pt;height:57pt;z-index:251666944" o:allowincell="f" stroked="f">
            <v:textbox>
              <w:txbxContent>
                <w:p w:rsidR="000474A3" w:rsidRDefault="00F023B9">
                  <w:pPr>
                    <w:ind w:left="2694" w:hanging="2694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9.8. Загальна характеристика двофакторної моделі лідерства вчених  університету штату Огайо</w:t>
                  </w:r>
                </w:p>
              </w:txbxContent>
            </v:textbox>
            <w10:wrap type="topAndBottom"/>
          </v:rect>
        </w:pict>
      </w:r>
      <w:r w:rsidR="00F023B9">
        <w:rPr>
          <w:sz w:val="28"/>
        </w:rPr>
        <w:t>Рис. 6.8. Загальна характеристика двофакторної моделі лідерство вчених Університету штату Огайо</w:t>
      </w:r>
      <w:r w:rsidR="00F023B9">
        <w:rPr>
          <w:sz w:val="28"/>
        </w:rPr>
        <w:br w:type="page"/>
      </w: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402" style="position:absolute;left:0;text-align:left;margin-left:1.1pt;margin-top:50.55pt;width:468pt;height:655.2pt;z-index:251659776;mso-position-vertical-relative:page" coordorigin="1440,1296" coordsize="9360,13104" o:allowincell="f">
            <v:shape id="_x0000_s1403" type="#_x0000_t202" style="position:absolute;left:1440;top:1296;width:9360;height:13104">
              <v:textbox style="mso-next-textbox:#_x0000_s1403">
                <w:txbxContent>
                  <w:p w:rsidR="000474A3" w:rsidRDefault="000474A3">
                    <w:pPr>
                      <w:pStyle w:val="a3"/>
                      <w:tabs>
                        <w:tab w:val="clear" w:pos="4153"/>
                        <w:tab w:val="clear" w:pos="8306"/>
                      </w:tabs>
                    </w:pPr>
                  </w:p>
                </w:txbxContent>
              </v:textbox>
            </v:shape>
            <v:shape id="_x0000_s1404" type="#_x0000_t202" style="position:absolute;left:1584;top:8310;width:9072;height:618">
              <v:textbox>
                <w:txbxContent>
                  <w:p w:rsidR="000474A3" w:rsidRDefault="00F023B9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 межах таблиці типів управління Р.Блейк і Дж.Моутон окреслили зони таких п’яти основних стилів лідерства:</w:t>
                    </w:r>
                  </w:p>
                </w:txbxContent>
              </v:textbox>
            </v:shape>
            <v:shape id="_x0000_s1405" type="#_x0000_t202" style="position:absolute;left:2304;top:9072;width:8352;height:1152">
              <v:textbox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t>9.1 "</w:t>
                    </w:r>
                    <w:r>
                      <w:rPr>
                        <w:u w:val="single"/>
                      </w:rPr>
                      <w:t>Режим підпорядкування керівникові</w:t>
                    </w:r>
                    <w:r>
                      <w:t xml:space="preserve">". Керівник, який застосовує таку формулу, віддає перевагу виробничим показникам шляхом реалізації наданих йому повноважень і встановлення контролю за діяльністю підлеглих. Він диктує підлеглим, що і як вони повинні робити </w:t>
                    </w:r>
                  </w:p>
                </w:txbxContent>
              </v:textbox>
            </v:shape>
            <v:shape id="_x0000_s1406" type="#_x0000_t202" style="position:absolute;left:2304;top:10368;width:8352;height:864">
              <v:textbox>
                <w:txbxContent>
                  <w:p w:rsidR="000474A3" w:rsidRDefault="00F023B9">
                    <w:pPr>
                      <w:jc w:val="both"/>
                    </w:pPr>
                    <w:r>
                      <w:t>1.9 "</w:t>
                    </w:r>
                    <w:r>
                      <w:rPr>
                        <w:u w:val="single"/>
                      </w:rPr>
                      <w:t>Управління позаміським клубом</w:t>
                    </w:r>
                    <w:r>
                      <w:t>". Основна увага приділяється підтриманню в колективі атмосфери доброзичливості, комфортних умов, хай, навіть, і за рахунок показників виробництва</w:t>
                    </w:r>
                  </w:p>
                </w:txbxContent>
              </v:textbox>
            </v:shape>
            <v:shape id="_x0000_s1407" type="#_x0000_t202" style="position:absolute;left:2304;top:11376;width:8352;height:720">
              <v:textbox>
                <w:txbxContent>
                  <w:p w:rsidR="000474A3" w:rsidRDefault="00F023B9" w:rsidP="00F023B9">
                    <w:pPr>
                      <w:numPr>
                        <w:ilvl w:val="1"/>
                        <w:numId w:val="54"/>
                      </w:numPr>
                      <w:jc w:val="both"/>
                    </w:pPr>
                    <w:r>
                      <w:t>"</w:t>
                    </w:r>
                    <w:r>
                      <w:rPr>
                        <w:u w:val="single"/>
                      </w:rPr>
                      <w:t>Нікчемне" або "злиденне" управління</w:t>
                    </w:r>
                    <w:r>
                      <w:t>. Керівник прикладає мінімальні зусилля для виконання роботи, що необхідні тільки для того, щоб  зберегти свою посаду в організації</w:t>
                    </w:r>
                  </w:p>
                </w:txbxContent>
              </v:textbox>
            </v:shape>
            <v:shape id="_x0000_s1408" type="#_x0000_t202" style="position:absolute;left:2304;top:12240;width:8352;height:864">
              <v:textbox>
                <w:txbxContent>
                  <w:p w:rsidR="000474A3" w:rsidRDefault="00F023B9">
                    <w:pPr>
                      <w:jc w:val="both"/>
                    </w:pPr>
                    <w:r>
                      <w:t>5.5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"</w:t>
                    </w:r>
                    <w:r>
                      <w:rPr>
                        <w:u w:val="single"/>
                      </w:rPr>
                      <w:t>Організаційне управління</w:t>
                    </w:r>
                    <w:r>
                      <w:t>". Керівник у своїх діях прагне достатньою мірою поєднати орієнтацію як на інтереси людини, так і на виконання завдання. Керівник не вимагає багато від підлеглих, але і не займається потуранням</w:t>
                    </w:r>
                  </w:p>
                </w:txbxContent>
              </v:textbox>
            </v:shape>
            <v:shape id="_x0000_s1409" type="#_x0000_t202" style="position:absolute;left:2304;top:13290;width:8352;height:926">
              <v:textbox>
                <w:txbxContent>
                  <w:p w:rsidR="000474A3" w:rsidRDefault="00F023B9">
                    <w:pPr>
                      <w:jc w:val="both"/>
                    </w:pPr>
                    <w:r>
                      <w:t>9.9 "</w:t>
                    </w:r>
                    <w:r>
                      <w:rPr>
                        <w:u w:val="single"/>
                      </w:rPr>
                      <w:t>Колективне управління</w:t>
                    </w:r>
                    <w:r>
                      <w:t>". Досягнення цілей діяльності організації забезпечується зусиллями відданих загальній справі підлеглих. Створюється система взаємної відданості всіх членів організації цілям її діяльності, що і формує атмосферу поваги і довіри</w:t>
                    </w:r>
                  </w:p>
                </w:txbxContent>
              </v:textbox>
            </v:shape>
            <v:shape id="_x0000_s1410" type="#_x0000_t202" style="position:absolute;left:4464;top:4605;width:576;height:2304" stroked="f">
              <v:textbox style="mso-next-textbox:#_x0000_s1410">
                <w:txbxContent>
                  <w:p w:rsidR="000474A3" w:rsidRDefault="00F023B9">
                    <w:pPr>
                      <w:jc w:val="center"/>
                    </w:pPr>
                    <w:r>
                      <w:t>9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8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7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6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5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4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3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2</w:t>
                    </w:r>
                  </w:p>
                  <w:p w:rsidR="000474A3" w:rsidRDefault="00F023B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411" type="#_x0000_t202" style="position:absolute;left:5184;top:7056;width:2304;height:339" stroked="f">
              <v:textbox style="mso-next-textbox:#_x0000_s1411">
                <w:txbxContent>
                  <w:p w:rsidR="000474A3" w:rsidRDefault="00F023B9">
                    <w:r>
                      <w:t>1   2   3  4  5   6   7   8   9</w:t>
                    </w:r>
                  </w:p>
                </w:txbxContent>
              </v:textbox>
            </v:shape>
            <v:group id="_x0000_s1412" style="position:absolute;left:1578;top:1380;width:9072;height:6801" coordorigin="1578,1380" coordsize="9072,6801">
              <v:shape id="_x0000_s1413" type="#_x0000_t202" style="position:absolute;left:1578;top:1380;width:9072;height:6795">
                <v:textbox style="mso-next-textbox:#_x0000_s1413">
                  <w:txbxContent>
                    <w:p w:rsidR="000474A3" w:rsidRDefault="00F023B9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Розвиваючи концепцію вчених університету штату Огайо, Р.Блейк і Дж.Моутон побудували таблицю (решітку ГРІД) типів управління, яка являє собою матрицю, утворену перехрещенням таких двох параметрів (а точніше вимірників поведінки лідера):</w:t>
                      </w:r>
                    </w:p>
                    <w:p w:rsidR="000474A3" w:rsidRDefault="00F023B9" w:rsidP="00F023B9">
                      <w:pPr>
                        <w:numPr>
                          <w:ilvl w:val="0"/>
                          <w:numId w:val="33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вертикальна ось таблиці ранжує рівень турботи менеджера про людей за шкалою від 1 (найнижчій рівень) до 9 (найвищий рівень);</w:t>
                      </w:r>
                    </w:p>
                    <w:p w:rsidR="000474A3" w:rsidRDefault="00F023B9" w:rsidP="00F023B9">
                      <w:pPr>
                        <w:numPr>
                          <w:ilvl w:val="0"/>
                          <w:numId w:val="33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горизонтальна ось таблиці ранжує рівень турботи менеджера про виробництво (виконання поставленого завдання) також за шкалою від 1 до 9.</w:t>
                      </w:r>
                    </w:p>
                    <w:p w:rsidR="000474A3" w:rsidRDefault="00F023B9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Стиль лідерства при цьому визначається одночасно за обома зазначеними параметрами:</w:t>
                      </w: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  <v:shape id="_x0000_s1414" type="#_x0000_t202" style="position:absolute;left:5184;top:4608;width:2304;height:2304">
                <v:textbox style="mso-next-textbox:#_x0000_s1414">
                  <w:txbxContent>
                    <w:p w:rsidR="000474A3" w:rsidRDefault="00F023B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1.9                             9.9</w:t>
                      </w:r>
                    </w:p>
                    <w:p w:rsidR="000474A3" w:rsidRDefault="000474A3">
                      <w:pPr>
                        <w:rPr>
                          <w:b/>
                        </w:rPr>
                      </w:pPr>
                    </w:p>
                    <w:p w:rsidR="000474A3" w:rsidRDefault="000474A3">
                      <w:pPr>
                        <w:rPr>
                          <w:b/>
                        </w:rPr>
                      </w:pPr>
                    </w:p>
                    <w:p w:rsidR="000474A3" w:rsidRDefault="00F023B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0474A3" w:rsidRDefault="00F023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5.5</w:t>
                      </w:r>
                    </w:p>
                    <w:p w:rsidR="000474A3" w:rsidRDefault="00F023B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0474A3" w:rsidRDefault="000474A3">
                      <w:pPr>
                        <w:rPr>
                          <w:b/>
                        </w:rPr>
                      </w:pPr>
                    </w:p>
                    <w:p w:rsidR="000474A3" w:rsidRDefault="000474A3">
                      <w:pPr>
                        <w:rPr>
                          <w:b/>
                        </w:rPr>
                      </w:pPr>
                    </w:p>
                    <w:p w:rsidR="000474A3" w:rsidRDefault="00F023B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1.1                             9.1</w:t>
                      </w:r>
                    </w:p>
                  </w:txbxContent>
                </v:textbox>
              </v:shape>
              <v:line id="_x0000_s1415" style="position:absolute;flip:x" from="4992,4752" to="5184,4752"/>
              <v:line id="_x0000_s1416" style="position:absolute;flip:x" from="4992,4962" to="5172,4962"/>
              <v:line id="_x0000_s1417" style="position:absolute;flip:x" from="4986,5214" to="5172,5214"/>
              <v:line id="_x0000_s1418" style="position:absolute;flip:x" from="4986,5436" to="5184,5436"/>
              <v:line id="_x0000_s1419" style="position:absolute;flip:x" from="4980,5682" to="5166,5682"/>
              <v:line id="_x0000_s1420" style="position:absolute;flip:x y" from="4974,6636" to="5184,6639"/>
              <v:shape id="_x0000_s1421" type="#_x0000_t202" style="position:absolute;left:4752;top:7344;width:3024;height:837" stroked="f">
                <v:textbox style="mso-next-textbox:#_x0000_s1421">
                  <w:txbxContent>
                    <w:p w:rsidR="000474A3" w:rsidRDefault="00F023B9">
                      <w:r>
                        <w:t xml:space="preserve">     низький                    високий</w:t>
                      </w:r>
                    </w:p>
                    <w:p w:rsidR="000474A3" w:rsidRDefault="00F023B9">
                      <w:pPr>
                        <w:jc w:val="center"/>
                      </w:pPr>
                      <w:r>
                        <w:t>Рівень турботи про виробництво</w:t>
                      </w:r>
                    </w:p>
                  </w:txbxContent>
                </v:textbox>
              </v:shape>
              <v:line id="_x0000_s1422" style="position:absolute" from="5943,7575" to="6807,7575">
                <v:stroke endarrow="block"/>
              </v:line>
              <v:shape id="_x0000_s1423" type="#_x0000_t202" style="position:absolute;left:2184;top:4605;width:2280;height:2304" stroked="f">
                <v:textbox style="mso-next-textbox:#_x0000_s1423">
                  <w:txbxContent>
                    <w:p w:rsidR="000474A3" w:rsidRDefault="00F023B9">
                      <w:pPr>
                        <w:jc w:val="right"/>
                      </w:pPr>
                      <w:r>
                        <w:t xml:space="preserve">             високий</w:t>
                      </w:r>
                    </w:p>
                    <w:p w:rsidR="000474A3" w:rsidRDefault="000474A3"/>
                    <w:p w:rsidR="000474A3" w:rsidRDefault="000474A3"/>
                    <w:p w:rsidR="000474A3" w:rsidRDefault="00F023B9">
                      <w:r>
                        <w:t xml:space="preserve">Рівень </w:t>
                      </w:r>
                    </w:p>
                    <w:p w:rsidR="000474A3" w:rsidRDefault="00F023B9">
                      <w:r>
                        <w:t xml:space="preserve">турботи </w:t>
                      </w:r>
                    </w:p>
                    <w:p w:rsidR="000474A3" w:rsidRDefault="00F023B9">
                      <w:pPr>
                        <w:rPr>
                          <w:i/>
                        </w:rPr>
                      </w:pPr>
                      <w:r>
                        <w:t>про людей</w:t>
                      </w:r>
                    </w:p>
                    <w:p w:rsidR="000474A3" w:rsidRDefault="000474A3">
                      <w:pPr>
                        <w:rPr>
                          <w:i/>
                        </w:rPr>
                      </w:pPr>
                    </w:p>
                    <w:p w:rsidR="000474A3" w:rsidRDefault="000474A3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0474A3" w:rsidRDefault="00F023B9">
                      <w:pPr>
                        <w:jc w:val="right"/>
                      </w:pPr>
                      <w:r>
                        <w:t xml:space="preserve">              низький</w:t>
                      </w:r>
                    </w:p>
                    <w:p w:rsidR="000474A3" w:rsidRDefault="000474A3"/>
                  </w:txbxContent>
                </v:textbox>
              </v:shape>
              <v:line id="_x0000_s1424" style="position:absolute;flip:y" from="3972,5022" to="3990,6414">
                <v:stroke endarrow="block"/>
              </v:line>
              <v:line id="_x0000_s1425" style="position:absolute;flip:x y" from="4986,5934" to="5166,5934"/>
              <v:line id="_x0000_s1426" style="position:absolute;flip:x" from="4992,6150" to="5166,6150"/>
              <v:line id="_x0000_s1427" style="position:absolute;flip:x" from="4980,6384" to="5172,6384"/>
              <v:line id="_x0000_s1428" style="position:absolute" from="6282,6924" to="6282,7104"/>
              <v:line id="_x0000_s1429" style="position:absolute;flip:x" from="7284,6912" to="7284,7104"/>
              <v:line id="_x0000_s1430" style="position:absolute" from="7014,6912" to="7014,7098"/>
              <v:line id="_x0000_s1431" style="position:absolute" from="6780,6912" to="6780,7098"/>
              <v:line id="_x0000_s1432" style="position:absolute" from="6534,6912" to="6534,7098"/>
              <v:line id="_x0000_s1433" style="position:absolute" from="6078,6912" to="6078,7098"/>
              <v:line id="_x0000_s1434" style="position:absolute" from="5856,6912" to="5856,7104"/>
              <v:line id="_x0000_s1435" style="position:absolute" from="5610,6912" to="5610,7104"/>
              <v:line id="_x0000_s1436" style="position:absolute" from="5376,6912" to="5376,7110"/>
            </v:group>
            <w10:wrap anchory="page"/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1D457D" w:rsidRDefault="001D457D" w:rsidP="00821D98">
      <w:pPr>
        <w:spacing w:line="360" w:lineRule="auto"/>
        <w:rPr>
          <w:sz w:val="28"/>
          <w:lang w:val="ru-RU"/>
        </w:rPr>
      </w:pPr>
    </w:p>
    <w:p w:rsidR="00821D98" w:rsidRDefault="00F023B9" w:rsidP="00821D98">
      <w:pPr>
        <w:spacing w:line="360" w:lineRule="auto"/>
        <w:rPr>
          <w:sz w:val="28"/>
          <w:lang w:val="ru-RU"/>
        </w:rPr>
      </w:pPr>
      <w:r>
        <w:rPr>
          <w:sz w:val="28"/>
        </w:rPr>
        <w:t>Рис. 9.9. Сутнісна характеристика концепції типів управління Р.Блейка і</w:t>
      </w:r>
      <w:r w:rsidR="00821D98" w:rsidRPr="00821D98">
        <w:rPr>
          <w:sz w:val="28"/>
        </w:rPr>
        <w:t xml:space="preserve"> </w:t>
      </w:r>
      <w:r w:rsidR="00821D98">
        <w:rPr>
          <w:sz w:val="28"/>
        </w:rPr>
        <w:t>Дж.Мо</w:t>
      </w:r>
      <w:r w:rsidR="00821D98" w:rsidRPr="00821D98">
        <w:rPr>
          <w:sz w:val="28"/>
        </w:rPr>
        <w:t xml:space="preserve"> </w:t>
      </w:r>
    </w:p>
    <w:p w:rsidR="00821D98" w:rsidRDefault="00821D98" w:rsidP="00821D98">
      <w:pPr>
        <w:spacing w:line="360" w:lineRule="auto"/>
        <w:rPr>
          <w:sz w:val="28"/>
          <w:lang w:val="ru-RU"/>
        </w:rPr>
      </w:pPr>
    </w:p>
    <w:p w:rsidR="001D457D" w:rsidRDefault="001D457D" w:rsidP="00821D98">
      <w:pPr>
        <w:spacing w:line="360" w:lineRule="auto"/>
        <w:rPr>
          <w:sz w:val="28"/>
          <w:lang w:val="ru-RU"/>
        </w:rPr>
      </w:pPr>
    </w:p>
    <w:p w:rsidR="00821D98" w:rsidRDefault="00821D98" w:rsidP="00821D98">
      <w:pPr>
        <w:spacing w:line="360" w:lineRule="auto"/>
        <w:rPr>
          <w:sz w:val="28"/>
        </w:rPr>
      </w:pPr>
      <w:r>
        <w:rPr>
          <w:sz w:val="28"/>
        </w:rPr>
        <w:t>Рис. 9.10 Загальна характеристика концепцій поведінки лідера</w:t>
      </w:r>
    </w:p>
    <w:p w:rsidR="00821D98" w:rsidRPr="00821D98" w:rsidRDefault="00821D98">
      <w:pPr>
        <w:jc w:val="center"/>
        <w:rPr>
          <w:sz w:val="28"/>
        </w:rPr>
      </w:pPr>
    </w:p>
    <w:p w:rsidR="00821D98" w:rsidRDefault="00821D98" w:rsidP="00821D98">
      <w:pPr>
        <w:jc w:val="center"/>
        <w:rPr>
          <w:sz w:val="28"/>
          <w:lang w:val="ru-RU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утон</w:t>
      </w:r>
      <w:r>
        <w:rPr>
          <w:sz w:val="28"/>
        </w:rPr>
        <w:br w:type="page"/>
      </w:r>
      <w:r w:rsidR="00CF5E81" w:rsidRPr="00CF5E81">
        <w:rPr>
          <w:sz w:val="28"/>
        </w:rPr>
        <w:pict>
          <v:group id="_x0000_s1488" style="position:absolute;left:0;text-align:left;margin-left:1.1pt;margin-top:5.75pt;width:468pt;height:604.8pt;z-index:251663872" coordorigin="1584,1296" coordsize="9360,12096" o:allowincell="f">
            <v:shape id="_x0000_s1489" type="#_x0000_t202" style="position:absolute;left:1584;top:1296;width:9360;height:12096">
              <v:textbox style="mso-next-textbox:#_x0000_s1489">
                <w:txbxContent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</w:txbxContent>
              </v:textbox>
            </v:shape>
            <v:shape id="_x0000_s1490" type="#_x0000_t202" style="position:absolute;left:1872;top:1728;width:8784;height:2160">
              <v:textbox style="mso-next-textbox:#_x0000_s1490">
                <w:txbxContent>
                  <w:p w:rsidR="000474A3" w:rsidRDefault="00F023B9">
                    <w:p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Згідно поведінкового підходу результативність лідерства визначається тим, як лідер поводить себе з послідовниками. Поведінковий підхід сконцентрований на стилі лідерства (стиль лідерства – це манера поведінки лідера щодо послідовників). Фокус досліджень – що і як роблять ефективні лідери у взаємовідносинах з послідовниками</w:t>
                    </w:r>
                  </w:p>
                </w:txbxContent>
              </v:textbox>
            </v:shape>
            <v:shape id="_x0000_s1491" type="#_x0000_t202" style="position:absolute;left:2736;top:4320;width:7920;height:2160">
              <v:textbox style="mso-next-textbox:#_x0000_s1491">
                <w:txbxContent>
                  <w:p w:rsidR="000474A3" w:rsidRDefault="00F023B9">
                    <w:pPr>
                      <w:pStyle w:val="a6"/>
                    </w:pPr>
                    <w:r>
                      <w:t>Основні завдання поведінкового підходу: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2"/>
                      </w:numPr>
                      <w:ind w:left="7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пошук певного, єдиного, найкращого стилю керування, який і забезпечує ефективне лідерство;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2"/>
                      </w:numPr>
                      <w:ind w:left="7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з’ясування ключових характеристик такого стилю і розробка спеціальних програм виховання у лідерів відповідного стилю керування</w:t>
                    </w:r>
                  </w:p>
                </w:txbxContent>
              </v:textbox>
            </v:shape>
            <v:shape id="_x0000_s1492" type="#_x0000_t202" style="position:absolute;left:2736;top:6912;width:7920;height:3456">
              <v:textbox style="mso-next-textbox:#_x0000_s1492">
                <w:txbxContent>
                  <w:p w:rsidR="000474A3" w:rsidRDefault="00F023B9">
                    <w:pPr>
                      <w:pStyle w:val="a6"/>
                    </w:pPr>
                    <w:r>
                      <w:t>Основні результати досліджень: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3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поведінкові концепції досліджували надзвичайно широкий спектр стилів керування, що ускладнює їх практичну апробацію;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3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поведінкові концепції не дали відповідь на запитання про зв’язок стилів лідерства з такими показниками виконання роботи як ефективність, продуктивність, задоволення;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3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один і той самий лідер демонстрував у різних ситуаціях різні (часто протилежні) стилі керування</w:t>
                    </w:r>
                  </w:p>
                </w:txbxContent>
              </v:textbox>
            </v:shape>
            <v:shape id="_x0000_s1493" type="#_x0000_t202" style="position:absolute;left:2736;top:10800;width:7920;height:2016">
              <v:textbox style="mso-next-textbox:#_x0000_s1493">
                <w:txbxContent>
                  <w:p w:rsidR="000474A3" w:rsidRDefault="00F023B9">
                    <w:pPr>
                      <w:pStyle w:val="a6"/>
                    </w:pPr>
                    <w:r>
                      <w:t>Висновки: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4"/>
                      </w:num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поведінкові концепції засвідчили, що лідерами стають, а не народжуються;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4"/>
                      </w:num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лідерську поведінку можна розвинути і удосконалити за допомогою навчання і спеціальної підготовки</w:t>
                    </w:r>
                  </w:p>
                </w:txbxContent>
              </v:textbox>
            </v:shape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pict>
          <v:group id="_x0000_s1494" style="position:absolute;left:0;text-align:left;margin-left:1.1pt;margin-top:-23.35pt;width:481.2pt;height:664pt;z-index:251664896" coordorigin="1338,1278" coordsize="9624,13044" o:allowincell="f">
            <v:shape id="_x0000_s1495" type="#_x0000_t202" style="position:absolute;left:1338;top:1278;width:9624;height:13044">
              <v:textbox style="mso-next-textbox:#_x0000_s1495">
                <w:txbxContent>
                  <w:p w:rsidR="000474A3" w:rsidRDefault="000474A3"/>
                </w:txbxContent>
              </v:textbox>
            </v:shape>
            <v:shape id="_x0000_s1496" type="#_x0000_t202" style="position:absolute;left:1500;top:1416;width:9300;height:1438">
              <v:textbox style="mso-next-textbox:#_x0000_s1496">
                <w:txbxContent>
                  <w:p w:rsidR="000474A3" w:rsidRDefault="00F023B9">
                    <w:pPr>
                      <w:pStyle w:val="32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Згідно автократично-демократичного континууму лідерства Танненбаума–Шмідта керівник може бути: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6"/>
                      </w:num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автократичним (орієнтованим на владу);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6"/>
                      </w:num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демократичним (орієнтованим на підлеглих);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6"/>
                      </w:num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таким, який поєднує у собі різною мірою риси і першого і другого</w:t>
                    </w:r>
                  </w:p>
                </w:txbxContent>
              </v:textbox>
            </v:shape>
            <v:shape id="_x0000_s1497" type="#_x0000_t202" style="position:absolute;left:1496;top:2936;width:9294;height:676">
              <v:textbox style="mso-next-textbox:#_x0000_s1497">
                <w:txbxContent>
                  <w:p w:rsidR="000474A3" w:rsidRDefault="00F023B9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Вибір одного із семи запропонованих у континуумі і представлених на рисунку стилів лідерства залежить від сили впливу таких трьох ситуаційних факторів:</w:t>
                    </w:r>
                  </w:p>
                </w:txbxContent>
              </v:textbox>
            </v:shape>
            <v:shape id="_x0000_s1498" type="#_x0000_t202" style="position:absolute;left:2408;top:3748;width:8400;height:1384">
              <v:textbox style="mso-next-textbox:#_x0000_s1498">
                <w:txbxContent>
                  <w:p w:rsidR="000474A3" w:rsidRDefault="00F023B9" w:rsidP="00F023B9">
                    <w:pPr>
                      <w:pStyle w:val="32"/>
                      <w:numPr>
                        <w:ilvl w:val="0"/>
                        <w:numId w:val="37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самого лідера (уявлень лідера про джерела його влади). Автократ вважає, що влада визначається його посадою і що підлеглих необхідно постійно примушувати до роботи й контролювати. Демократ вважає, що владу він отримує від послідовників, здатних до творчої роботи і яких можна і треба залучати до управління</w:t>
                    </w: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v:shape id="_x0000_s1499" type="#_x0000_t202" style="position:absolute;left:2392;top:5254;width:8400;height:896">
              <v:textbox style="mso-next-textbox:#_x0000_s1499">
                <w:txbxContent>
                  <w:p w:rsidR="000474A3" w:rsidRDefault="00F023B9" w:rsidP="00F023B9">
                    <w:pPr>
                      <w:numPr>
                        <w:ilvl w:val="0"/>
                        <w:numId w:val="38"/>
                      </w:num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послідовників лідера (схильність послідовників до незалежності, бажання приймати на себе відповідальність, рівень знань щодо конкретної проблеми, потяг бути залученими до прийняття рішень)</w:t>
                    </w: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v:shape id="_x0000_s1500" type="#_x0000_t202" style="position:absolute;left:2400;top:6264;width:8412;height:660">
              <v:textbox style="mso-next-textbox:#_x0000_s1500">
                <w:txbxContent>
                  <w:p w:rsidR="000474A3" w:rsidRDefault="00F023B9" w:rsidP="00F023B9">
                    <w:pPr>
                      <w:numPr>
                        <w:ilvl w:val="0"/>
                        <w:numId w:val="41"/>
                      </w:num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організаційних обставин (час, який відводиться на прийняття рішення, різниця в рівнях кваліфікації лідера і послідовників)</w:t>
                    </w: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v:shape id="_x0000_s1501" type="#_x0000_t202" style="position:absolute;left:1452;top:7040;width:9376;height:7176">
              <v:textbox style="mso-next-textbox:#_x0000_s1501">
                <w:txbxContent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t xml:space="preserve">              </w:t>
                    </w:r>
                    <w:r>
                      <w:rPr>
                        <w:sz w:val="24"/>
                      </w:rPr>
                      <w:t>Лідер приймає рішення і доводить їх до підлеглих</w:t>
                    </w:r>
                  </w:p>
                  <w:p w:rsidR="000474A3" w:rsidRDefault="000474A3"/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t xml:space="preserve">             </w:t>
                    </w:r>
                    <w:r>
                      <w:rPr>
                        <w:sz w:val="24"/>
                      </w:rPr>
                      <w:t xml:space="preserve"> Лідер роз’яснює свої рішення, щоб домогтися їх виконання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Лідер висуває ідеї і пропонує їх обговорити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Лідер пропонує варіант рішення, який можна змінити за пропозицією підлеглих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Лідер формулює проблему, отримує пропозиції підлеглих і приймає рішення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pStyle w:val="2"/>
                      <w:jc w:val="left"/>
                      <w:rPr>
                        <w:b w:val="0"/>
                        <w:sz w:val="24"/>
                        <w:lang w:val="uk-UA"/>
                      </w:rPr>
                    </w:pPr>
                    <w:r w:rsidRPr="00EE3D3C">
                      <w:rPr>
                        <w:lang w:val="uk-UA"/>
                      </w:rPr>
                      <w:t xml:space="preserve"> </w:t>
                    </w:r>
                    <w:r>
                      <w:rPr>
                        <w:b w:val="0"/>
                        <w:sz w:val="24"/>
                      </w:rPr>
                      <w:t xml:space="preserve">Лідер встановлює межі </w:t>
                    </w:r>
                    <w:r>
                      <w:rPr>
                        <w:b w:val="0"/>
                        <w:sz w:val="24"/>
                        <w:lang w:val="uk-UA"/>
                      </w:rPr>
                      <w:t xml:space="preserve">, в яких пропонує підлеглим приймати рішення       </w:t>
                    </w:r>
                  </w:p>
                  <w:p w:rsidR="000474A3" w:rsidRDefault="000474A3">
                    <w:pPr>
                      <w:rPr>
                        <w:sz w:val="24"/>
                      </w:rPr>
                    </w:pP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Лідер і послідовники спільно приймають рішення в межах, визначених </w:t>
                    </w:r>
                  </w:p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організаційною структурою</w:t>
                    </w:r>
                  </w:p>
                </w:txbxContent>
              </v:textbox>
            </v:shape>
            <v:group id="_x0000_s1502" style="position:absolute;left:1664;top:7184;width:9072;height:3022" coordorigin="1584,7923" coordsize="9072,3022">
              <v:shape id="_x0000_s1503" type="#_x0000_t202" style="position:absolute;left:3312;top:7923;width:7344;height:864" stroked="f">
                <v:textbox style="mso-next-textbox:#_x0000_s1503">
                  <w:txbxContent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Автократичний стиль                                       Демократичний стиль</w:t>
                      </w: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Орієнтація на владу                                          Орієнтація на підлеглих</w:t>
                      </w:r>
                    </w:p>
                  </w:txbxContent>
                </v:textbox>
              </v:shape>
              <v:line id="_x0000_s1504" style="position:absolute" from="5904,8352" to="7776,8352">
                <v:stroke startarrow="block" endarrow="block"/>
              </v:line>
              <v:shape id="_x0000_s1505" type="#_x0000_t202" style="position:absolute;left:3168;top:8640;width:7056;height:1584">
                <v:textbox style="mso-next-textbox:#_x0000_s1505">
                  <w:txbxContent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Поле застосування влади</w:t>
                      </w: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лідером</w:t>
                      </w: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                                          Поле свободи дій</w:t>
                      </w: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                                          для підлеглих</w:t>
                      </w:r>
                    </w:p>
                  </w:txbxContent>
                </v:textbox>
              </v:shape>
              <v:line id="_x0000_s1506" style="position:absolute;flip:y" from="3168,8928" to="10224,9936"/>
              <v:shape id="_x0000_s1507" type="#_x0000_t202" style="position:absolute;left:1584;top:8640;width:1440;height:1584" stroked="f">
                <v:textbox style="mso-next-textbox:#_x0000_s1507">
                  <w:txbxContent>
                    <w:p w:rsidR="000474A3" w:rsidRDefault="000474A3">
                      <w:pPr>
                        <w:rPr>
                          <w:i/>
                          <w:sz w:val="24"/>
                        </w:rPr>
                      </w:pPr>
                    </w:p>
                    <w:p w:rsidR="000474A3" w:rsidRDefault="00F023B9">
                      <w:pPr>
                        <w:pStyle w:val="31"/>
                      </w:pPr>
                      <w:r>
                        <w:t>Джерело влади</w:t>
                      </w:r>
                    </w:p>
                  </w:txbxContent>
                </v:textbox>
              </v:shape>
              <v:line id="_x0000_s1508" style="position:absolute" from="2880,8928" to="2880,9792">
                <v:stroke endarrow="block"/>
              </v:line>
              <v:line id="_x0000_s1509" style="position:absolute;flip:y" from="10512,8928" to="10512,9936">
                <v:stroke endarrow="block"/>
              </v:line>
              <v:shape id="_x0000_s1510" type="#_x0000_t202" style="position:absolute;left:3600;top:10512;width:432;height:432">
                <v:textbox style="mso-next-textbox:#_x0000_s1510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1511" type="#_x0000_t202" style="position:absolute;left:4542;top:10506;width:432;height:432">
                <v:textbox style="mso-next-textbox:#_x0000_s1511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512" type="#_x0000_t202" style="position:absolute;left:5546;top:10499;width:432;height:446">
                <v:textbox style="mso-next-textbox:#_x0000_s1512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513" type="#_x0000_t202" style="position:absolute;left:6573;top:10512;width:432;height:432">
                <v:textbox style="mso-next-textbox:#_x0000_s1513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514" type="#_x0000_t202" style="position:absolute;left:7632;top:10512;width:432;height:432">
                <v:textbox style="mso-next-textbox:#_x0000_s1514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515" type="#_x0000_t202" style="position:absolute;left:8640;top:10512;width:432;height:432">
                <v:textbox style="mso-next-textbox:#_x0000_s1515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1516" type="#_x0000_t202" style="position:absolute;left:9648;top:10512;width:432;height:432">
                <v:textbox style="mso-next-textbox:#_x0000_s1516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line id="_x0000_s1517" style="position:absolute;flip:y" from="9867,10234" to="9868,10506">
                <v:stroke endarrow="block"/>
              </v:line>
              <v:line id="_x0000_s1518" style="position:absolute;flip:y" from="8844,10224" to="8848,10502">
                <v:stroke endarrow="block"/>
              </v:line>
              <v:line id="_x0000_s1519" style="position:absolute;flip:y" from="7851,10233" to="7852,10508">
                <v:stroke endarrow="block"/>
              </v:line>
              <v:line id="_x0000_s1520" style="position:absolute;flip:y" from="6783,10230" to="6787,10506">
                <v:stroke endarrow="block"/>
              </v:line>
              <v:line id="_x0000_s1521" style="position:absolute;flip:x y" from="5745,10206" to="5747,10497">
                <v:stroke endarrow="block"/>
              </v:line>
              <v:line id="_x0000_s1522" style="position:absolute;flip:x y" from="4762,10224" to="4764,10503">
                <v:stroke endarrow="block"/>
              </v:line>
              <v:line id="_x0000_s1523" style="position:absolute;flip:y" from="3825,10233" to="3826,10499">
                <v:stroke endarrow="block"/>
              </v:line>
            </v:group>
            <v:group id="_x0000_s1524" style="position:absolute;left:1752;top:10284;width:440;height:3794" coordorigin="1749,10584" coordsize="440,3794">
              <v:shape id="_x0000_s1525" type="#_x0000_t202" style="position:absolute;left:1756;top:10584;width:432;height:432">
                <v:textbox style="mso-next-textbox:#_x0000_s1525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1526" type="#_x0000_t202" style="position:absolute;left:1756;top:11098;width:432;height:432">
                <v:textbox style="mso-next-textbox:#_x0000_s1526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527" type="#_x0000_t202" style="position:absolute;left:1756;top:11609;width:432;height:432">
                <v:textbox style="mso-next-textbox:#_x0000_s1527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528" type="#_x0000_t202" style="position:absolute;left:1757;top:12180;width:432;height:432">
                <v:textbox style="mso-next-textbox:#_x0000_s1528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529" type="#_x0000_t202" style="position:absolute;left:1756;top:12752;width:432;height:432">
                <v:textbox style="mso-next-textbox:#_x0000_s1529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530" type="#_x0000_t202" style="position:absolute;left:1756;top:13314;width:432;height:432">
                <v:textbox style="mso-next-textbox:#_x0000_s1530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1531" type="#_x0000_t202" style="position:absolute;left:1749;top:13946;width:432;height:432">
                <v:textbox style="mso-next-textbox:#_x0000_s1531">
                  <w:txbxContent>
                    <w:p w:rsidR="000474A3" w:rsidRDefault="00F023B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v:group>
            <v:shape id="_x0000_s1532" type="#_x0000_t13" style="position:absolute;left:1584;top:4176;width:576;height:432"/>
            <v:shape id="_x0000_s1533" type="#_x0000_t13" style="position:absolute;left:1584;top:5472;width:576;height:432"/>
            <v:shape id="_x0000_s1534" type="#_x0000_t13" style="position:absolute;left:1584;top:6336;width:576;height:432"/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Pr="00EE3D3C" w:rsidRDefault="000474A3">
      <w:pPr>
        <w:jc w:val="center"/>
        <w:rPr>
          <w:sz w:val="28"/>
          <w:lang w:val="ru-RU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Рис.9.11 Сутнісна характеристика автократично-демократичного континууму лідерства Танненбаума-Шмідта</w: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pict>
          <v:group id="_x0000_s1437" style="position:absolute;left:0;text-align:left;margin-left:23.1pt;margin-top:68pt;width:461.1pt;height:676pt;z-index:251660800;mso-position-vertical-relative:page" coordorigin="1500,1440" coordsize="9420,13422" o:allowincell="f">
            <v:shape id="_x0000_s1438" type="#_x0000_t202" style="position:absolute;left:1500;top:1440;width:9420;height:13422">
              <v:textbox style="mso-next-textbox:#_x0000_s1438">
                <w:txbxContent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  <w:p w:rsidR="000474A3" w:rsidRDefault="000474A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439" type="#_x0000_t202" style="position:absolute;left:1596;top:1602;width:9186;height:1038">
              <v:textbox style="mso-next-textbox:#_x0000_s1439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 думку Ф.Фідлера стиль даного конкретного керівника залишається в цілому постійним (незмінним) і він не здатний пристосувати його до конкретної ситуації. Виходячи з цього, ідея моделі Ф.Фідлера полягає у тому, щоб:</w:t>
                    </w:r>
                  </w:p>
                </w:txbxContent>
              </v:textbox>
            </v:shape>
            <v:shape id="_x0000_s1440" type="#_x0000_t202" style="position:absolute;left:2358;top:2802;width:8424;height:804">
              <v:textbox style="mso-next-textbox:#_x0000_s1440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1) визначити стабільний стиль лідерства даного конкретного керівника (орієнтація на стосунки з підлеглими або орієнтація на завдання)</w:t>
                    </w:r>
                  </w:p>
                </w:txbxContent>
              </v:textbox>
            </v:shape>
            <v:shape id="_x0000_s1441" type="#_x0000_t202" style="position:absolute;left:2358;top:3702;width:8424;height:1872">
              <v:textbox style="mso-next-textbox:#_x0000_s1441">
                <w:txbxContent>
                  <w:p w:rsidR="000474A3" w:rsidRDefault="00F023B9">
                    <w:pPr>
                      <w:pStyle w:val="32"/>
                      <w:jc w:val="left"/>
                    </w:pPr>
                    <w:r>
                      <w:t>2) ідентифікувати конкретну ситуацію в колективі (вирішити, чи є сприятливою, помірною або несприятливою комбінація таких ситуаційних факторів):</w:t>
                    </w:r>
                  </w:p>
                  <w:p w:rsidR="000474A3" w:rsidRDefault="00F023B9" w:rsidP="00F023B9">
                    <w:pPr>
                      <w:pStyle w:val="32"/>
                      <w:numPr>
                        <w:ilvl w:val="0"/>
                        <w:numId w:val="34"/>
                      </w:numPr>
                      <w:jc w:val="left"/>
                    </w:pPr>
                    <w:r>
                      <w:t>стосунки “лідер – послідовники”;</w:t>
                    </w:r>
                  </w:p>
                  <w:p w:rsidR="000474A3" w:rsidRDefault="00F023B9" w:rsidP="00F023B9">
                    <w:pPr>
                      <w:pStyle w:val="32"/>
                      <w:numPr>
                        <w:ilvl w:val="0"/>
                        <w:numId w:val="34"/>
                      </w:numPr>
                      <w:jc w:val="left"/>
                    </w:pPr>
                    <w:r>
                      <w:t>структурованість завдання;</w:t>
                    </w:r>
                  </w:p>
                  <w:p w:rsidR="000474A3" w:rsidRDefault="00F023B9" w:rsidP="00F023B9">
                    <w:pPr>
                      <w:pStyle w:val="32"/>
                      <w:numPr>
                        <w:ilvl w:val="0"/>
                        <w:numId w:val="34"/>
                      </w:numPr>
                      <w:jc w:val="left"/>
                    </w:pPr>
                    <w:r>
                      <w:t>рівень посадових повноважень керівника</w:t>
                    </w:r>
                  </w:p>
                  <w:p w:rsidR="000474A3" w:rsidRDefault="000474A3">
                    <w:pPr>
                      <w:jc w:val="both"/>
                      <w:rPr>
                        <w:sz w:val="24"/>
                      </w:rPr>
                    </w:pPr>
                  </w:p>
                </w:txbxContent>
              </v:textbox>
            </v:shape>
            <v:shape id="_x0000_s1442" type="#_x0000_t202" style="position:absolute;left:2358;top:5700;width:8442;height:1302">
              <v:textbox style="mso-next-textbox:#_x0000_s1442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3) вибрати адекватний до ситуації стиль лідерства (ставити керівника у такі ситуації, які щонайкраще відповідають його стабільному стилю лідерства). Такий підхід забезпечує баланс між вимогами ситуації і стабільним стилем лідерства керівника</w:t>
                    </w:r>
                  </w:p>
                </w:txbxContent>
              </v:textbox>
            </v:shape>
            <v:group id="_x0000_s1443" style="position:absolute;left:1602;top:7122;width:9216;height:7620" coordorigin="1602,7122" coordsize="9216,7620">
              <v:shape id="_x0000_s1444" type="#_x0000_t202" style="position:absolute;left:1602;top:7122;width:9216;height:7620">
                <v:textbox style="mso-next-textbox:#_x0000_s1444">
                  <w:txbxContent>
                    <w:tbl>
                      <w:tblPr>
                        <w:tblW w:w="0" w:type="auto"/>
                        <w:tblInd w:w="29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762"/>
                        <w:gridCol w:w="762"/>
                        <w:gridCol w:w="762"/>
                        <w:gridCol w:w="762"/>
                        <w:gridCol w:w="762"/>
                        <w:gridCol w:w="762"/>
                        <w:gridCol w:w="762"/>
                        <w:gridCol w:w="762"/>
                      </w:tblGrid>
                      <w:tr w:rsidR="000474A3">
                        <w:trPr>
                          <w:cantSplit/>
                        </w:trPr>
                        <w:tc>
                          <w:tcPr>
                            <w:tcW w:w="6096" w:type="dxa"/>
                            <w:gridSpan w:val="8"/>
                          </w:tcPr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  <w:p w:rsidR="000474A3" w:rsidRDefault="000474A3"/>
                        </w:tc>
                      </w:tr>
                      <w:tr w:rsidR="000474A3"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0474A3"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Гар-ні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Погані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Гар-ні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Погані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Гар-ні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Погані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Гар-ні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Погані</w:t>
                            </w:r>
                          </w:p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474A3">
                        <w:trPr>
                          <w:cantSplit/>
                        </w:trPr>
                        <w:tc>
                          <w:tcPr>
                            <w:tcW w:w="1524" w:type="dxa"/>
                            <w:gridSpan w:val="2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Структуро-вано</w:t>
                            </w:r>
                          </w:p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2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Неструк-туровано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2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Структуро-вано</w:t>
                            </w:r>
                          </w:p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2"/>
                          </w:tcPr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Неструк-туровано</w:t>
                            </w:r>
                          </w:p>
                        </w:tc>
                      </w:tr>
                      <w:tr w:rsidR="000474A3"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Ши-рокі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Об-межені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Ши-рокі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Об-межені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Ши-рокі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Об-межені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Ши-рокі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74A3" w:rsidRDefault="00F023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Об-межені</w:t>
                            </w:r>
                          </w:p>
                          <w:p w:rsidR="000474A3" w:rsidRDefault="000474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  <w:p w:rsidR="000474A3" w:rsidRDefault="000474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445" type="#_x0000_t202" style="position:absolute;left:1800;top:7398;width:1080;height:3522" stroked="f">
                <v:textbox style="mso-next-textbox:#_x0000_s1445">
                  <w:txbxContent>
                    <w:p w:rsidR="000474A3" w:rsidRDefault="00F023B9">
                      <w:pPr>
                        <w:pStyle w:val="3"/>
                        <w:jc w:val="center"/>
                      </w:pPr>
                      <w:r>
                        <w:t>Ввисока</w:t>
                      </w: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F02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Оцінка</w:t>
                      </w:r>
                    </w:p>
                    <w:p w:rsidR="000474A3" w:rsidRDefault="00F02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НБС</w:t>
                      </w: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74A3" w:rsidRDefault="00F02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низька</w:t>
                      </w: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  <v:shape id="_x0000_s1446" type="#_x0000_t202" style="position:absolute;left:3000;top:7326;width:1440;height:3792" stroked="f">
                <v:textbox style="mso-next-textbox:#_x0000_s1446">
                  <w:txbxContent>
                    <w:p w:rsidR="000474A3" w:rsidRDefault="00F023B9">
                      <w:pPr>
                        <w:jc w:val="center"/>
                      </w:pPr>
                      <w:r>
                        <w:t>Високі результати показують лідери, орієнтовані на стосунки з підлеглими</w:t>
                      </w: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F023B9">
                      <w:pPr>
                        <w:jc w:val="center"/>
                      </w:pPr>
                      <w:r>
                        <w:t>Високі результати показують лідери, орієнтовані на завдання</w:t>
                      </w:r>
                    </w:p>
                  </w:txbxContent>
                </v:textbox>
              </v:shape>
              <v:shape id="_x0000_s1447" type="#_x0000_t202" style="position:absolute;left:3024;top:11340;width:1476;height:3060" stroked="f">
                <v:textbox style="mso-next-textbox:#_x0000_s1447">
                  <w:txbxContent>
                    <w:p w:rsidR="000474A3" w:rsidRDefault="00F023B9">
                      <w:pPr>
                        <w:jc w:val="center"/>
                      </w:pPr>
                      <w:r>
                        <w:t>Стосунки “лідер</w:t>
                      </w:r>
                      <w:r>
                        <w:softHyphen/>
                        <w:t>–послідовник</w:t>
                      </w: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F023B9">
                      <w:pPr>
                        <w:jc w:val="center"/>
                      </w:pPr>
                      <w:r>
                        <w:t>Структурованість завданння</w:t>
                      </w:r>
                    </w:p>
                    <w:p w:rsidR="000474A3" w:rsidRDefault="000474A3">
                      <w:pPr>
                        <w:jc w:val="center"/>
                      </w:pPr>
                    </w:p>
                    <w:p w:rsidR="000474A3" w:rsidRDefault="00F023B9">
                      <w:pPr>
                        <w:jc w:val="center"/>
                      </w:pPr>
                      <w:r>
                        <w:t>Посадові повноважен-   ня керівника</w:t>
                      </w:r>
                    </w:p>
                  </w:txbxContent>
                </v:textbox>
              </v:shape>
              <v:shape id="_x0000_s1448" type="#_x0000_t202" style="position:absolute;left:1704;top:11946;width:1158;height:1860" stroked="f">
                <v:textbox style="mso-next-textbox:#_x0000_s1448">
                  <w:txbxContent>
                    <w:p w:rsidR="000474A3" w:rsidRDefault="000474A3"/>
                    <w:p w:rsidR="000474A3" w:rsidRDefault="000474A3"/>
                    <w:p w:rsidR="000474A3" w:rsidRDefault="00F02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Ситуа-ційні фактои</w:t>
                      </w:r>
                    </w:p>
                  </w:txbxContent>
                </v:textbox>
              </v:shape>
              <v:line id="_x0000_s1449" style="position:absolute" from="3240,9480" to="10620,9480"/>
              <v:line id="_x0000_s1450" style="position:absolute;flip:x" from="3132,12306" to="4608,12306"/>
              <v:line id="_x0000_s1451" style="position:absolute;flip:x y" from="3150,13392" to="4590,13410"/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452" type="#_x0000_t87" style="position:absolute;left:2778;top:11286;width:480;height:3132"/>
              <v:shape id="_x0000_s1453" type="#_x0000_t87" style="position:absolute;left:2760;top:7422;width:540;height:3714"/>
              <v:line id="_x0000_s1454" style="position:absolute;flip:y" from="2322,7842" to="2322,8622">
                <v:stroke endarrow="block"/>
              </v:line>
              <v:line id="_x0000_s1455" style="position:absolute" from="2316,9462" to="2316,10440">
                <v:stroke endarrow="block"/>
              </v:line>
              <v:line id="_x0000_s1456" style="position:absolute" from="4962,10038" to="5640,10338"/>
              <v:line id="_x0000_s1457" style="position:absolute;flip:y" from="5640,10074" to="6582,10344"/>
              <v:line id="_x0000_s1458" style="position:absolute;flip:y" from="6582,7998" to="7320,10080"/>
              <v:line id="_x0000_s1459" style="position:absolute" from="7320,7998" to="8940,9000"/>
              <v:line id="_x0000_s1460" style="position:absolute" from="8934,9000" to="10038,10086"/>
            </v:group>
            <w10:wrap anchory="page"/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F023B9">
      <w:pPr>
        <w:spacing w:line="360" w:lineRule="auto"/>
        <w:jc w:val="center"/>
        <w:rPr>
          <w:sz w:val="28"/>
        </w:rPr>
      </w:pPr>
      <w:r>
        <w:rPr>
          <w:sz w:val="28"/>
        </w:rPr>
        <w:t>Рис.9.12 Сутнісна характеристика моделі ситуаційного лідерства Ф.Фідлера</w:t>
      </w:r>
      <w:r>
        <w:rPr>
          <w:sz w:val="28"/>
        </w:rPr>
        <w:br w:type="page"/>
      </w:r>
    </w:p>
    <w:p w:rsidR="000474A3" w:rsidRDefault="00CF5E81">
      <w:pPr>
        <w:spacing w:line="360" w:lineRule="auto"/>
        <w:jc w:val="center"/>
        <w:rPr>
          <w:sz w:val="28"/>
        </w:rPr>
      </w:pPr>
      <w:r w:rsidRPr="00CF5E81">
        <w:rPr>
          <w:sz w:val="28"/>
        </w:rPr>
        <w:lastRenderedPageBreak/>
        <w:pict>
          <v:group id="_x0000_s1473" style="position:absolute;left:0;text-align:left;margin-left:-1.9pt;margin-top:-28.15pt;width:481.2pt;height:648.3pt;z-index:251662848" coordorigin="1380,1338" coordsize="9624,12966" o:allowincell="f">
            <v:shape id="_x0000_s1474" type="#_x0000_t202" style="position:absolute;left:1380;top:1338;width:9624;height:12966">
              <v:textbox style="mso-next-textbox:#_x0000_s1474">
                <w:txbxContent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  <w:p w:rsidR="000474A3" w:rsidRDefault="000474A3"/>
                </w:txbxContent>
              </v:textbox>
            </v:shape>
            <v:shape id="_x0000_s1475" type="#_x0000_t202" style="position:absolute;left:1518;top:1542;width:9324;height:1578">
              <v:textbox style="mso-next-textbox:#_x0000_s1475">
                <w:txbxContent>
                  <w:p w:rsidR="000474A3" w:rsidRDefault="00F023B9">
                    <w:pPr>
                      <w:pStyle w:val="32"/>
                    </w:pPr>
                    <w:r>
                      <w:t>Згідно моделі лідерства П.Херсі і К.Бланчарда вибір керівником ефективного стилю лідерства, тобто комбінування (сполучання) двох типів його поведінки: орієнтація на стосунки з підлеглими; орієнтація на виконання робочих завдань, залежить від ступеня “зрілості” підлеглих (рівня готовності до виконання робочих завдань)</w:t>
                    </w:r>
                  </w:p>
                </w:txbxContent>
              </v:textbox>
            </v:shape>
            <v:shape id="_x0000_s1476" type="#_x0000_t202" style="position:absolute;left:1518;top:3240;width:9342;height:2124">
              <v:textbox style="mso-next-textbox:#_x0000_s1476">
                <w:txbxContent>
                  <w:p w:rsidR="000474A3" w:rsidRDefault="00F023B9">
                    <w:pPr>
                      <w:pStyle w:val="32"/>
                      <w:jc w:val="left"/>
                    </w:pPr>
                    <w:r>
                      <w:t>Складовими категорії “зрілість” підлеглих є: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5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“професійна зрілість” або спроможність працювати (знання, вміння, навички щодо виконання конкретної роботи);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35"/>
                      </w:num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“психологічна зрілість” або бажання працювати (мотивованість щодо виконання конкретної роботи).</w:t>
                    </w:r>
                  </w:p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“Зрілість” не є постійною рисою підлеглого (підлеглих). Це скоріше характеристика конкретної ситуації, яка згідно моделі може мати чотири стадії. </w:t>
                    </w:r>
                  </w:p>
                </w:txbxContent>
              </v:textbox>
            </v:shape>
            <v:shape id="_x0000_s1477" type="#_x0000_t202" style="position:absolute;left:1518;top:5442;width:9342;height:1056">
              <v:textbox style="mso-next-textbox:#_x0000_s1477">
                <w:txbxContent>
                  <w:p w:rsidR="000474A3" w:rsidRDefault="00F023B9">
                    <w:pPr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Сполучання двох вищезазначених типів поведінки керівника в межах даної моделі дозволяє виділити чотири стилі лідерства, кожний з яких відповідає певній стадії “зрілості” підлеглого (див. рис.).</w:t>
                    </w:r>
                  </w:p>
                </w:txbxContent>
              </v:textbox>
            </v:shape>
            <v:shape id="_x0000_s1478" type="#_x0000_t202" style="position:absolute;left:1500;top:6600;width:9378;height:7500">
              <v:textbox style="mso-next-textbox:#_x0000_s1478">
                <w:txbxContent>
                  <w:p w:rsidR="000474A3" w:rsidRDefault="000474A3"/>
                  <w:p w:rsidR="000474A3" w:rsidRDefault="000474A3"/>
                  <w:tbl>
                    <w:tblPr>
                      <w:tblW w:w="0" w:type="auto"/>
                      <w:tblInd w:w="237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/>
                    </w:tblPr>
                    <w:tblGrid>
                      <w:gridCol w:w="1705"/>
                      <w:gridCol w:w="1705"/>
                      <w:gridCol w:w="1705"/>
                      <w:gridCol w:w="1705"/>
                    </w:tblGrid>
                    <w:tr w:rsidR="000474A3">
                      <w:trPr>
                        <w:cantSplit/>
                      </w:trPr>
                      <w:tc>
                        <w:tcPr>
                          <w:tcW w:w="3410" w:type="dxa"/>
                          <w:gridSpan w:val="2"/>
                        </w:tcPr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Стиль “залучення</w:t>
                          </w: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до участі”</w:t>
                          </w:r>
                        </w:p>
                        <w:p w:rsidR="000474A3" w:rsidRDefault="000474A3">
                          <w:pPr>
                            <w:rPr>
                              <w:sz w:val="24"/>
                            </w:rPr>
                          </w:pP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                                 </w:t>
                          </w:r>
                          <w:r>
                            <w:rPr>
                              <w:b/>
                              <w:sz w:val="24"/>
                            </w:rPr>
                            <w:t>S3</w:t>
                          </w: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                            </w:t>
                          </w:r>
                        </w:p>
                      </w:tc>
                      <w:tc>
                        <w:tcPr>
                          <w:tcW w:w="3410" w:type="dxa"/>
                          <w:gridSpan w:val="2"/>
                        </w:tcPr>
                        <w:p w:rsidR="000474A3" w:rsidRDefault="00F023B9">
                          <w:pPr>
                            <w:pStyle w:val="4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Стиль “переконання”</w:t>
                          </w:r>
                        </w:p>
                        <w:p w:rsidR="000474A3" w:rsidRDefault="000474A3">
                          <w:pPr>
                            <w:rPr>
                              <w:sz w:val="24"/>
                            </w:rPr>
                          </w:pPr>
                        </w:p>
                        <w:p w:rsidR="000474A3" w:rsidRDefault="000474A3">
                          <w:pPr>
                            <w:rPr>
                              <w:b/>
                              <w:sz w:val="24"/>
                            </w:rPr>
                          </w:pPr>
                        </w:p>
                        <w:p w:rsidR="000474A3" w:rsidRDefault="00F023B9">
                          <w:pPr>
                            <w:pStyle w:val="9"/>
                          </w:pPr>
                          <w:r>
                            <w:t xml:space="preserve">         S2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3410" w:type="dxa"/>
                          <w:gridSpan w:val="2"/>
                          <w:tcBorders>
                            <w:bottom w:val="nil"/>
                          </w:tcBorders>
                        </w:tcPr>
                        <w:p w:rsidR="000474A3" w:rsidRDefault="000474A3">
                          <w:pPr>
                            <w:rPr>
                              <w:sz w:val="24"/>
                            </w:rPr>
                          </w:pPr>
                        </w:p>
                        <w:p w:rsidR="000474A3" w:rsidRDefault="000474A3">
                          <w:pPr>
                            <w:rPr>
                              <w:sz w:val="24"/>
                            </w:rPr>
                          </w:pP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S4</w:t>
                          </w: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Стиль “делегування”</w:t>
                          </w:r>
                        </w:p>
                      </w:tc>
                      <w:tc>
                        <w:tcPr>
                          <w:tcW w:w="3410" w:type="dxa"/>
                          <w:gridSpan w:val="2"/>
                          <w:tcBorders>
                            <w:bottom w:val="nil"/>
                          </w:tcBorders>
                        </w:tcPr>
                        <w:p w:rsidR="000474A3" w:rsidRDefault="000474A3">
                          <w:pPr>
                            <w:rPr>
                              <w:sz w:val="24"/>
                            </w:rPr>
                          </w:pPr>
                        </w:p>
                        <w:p w:rsidR="000474A3" w:rsidRDefault="00F023B9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</w:t>
                          </w:r>
                        </w:p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                   S1</w:t>
                          </w:r>
                        </w:p>
                        <w:p w:rsidR="000474A3" w:rsidRDefault="00F023B9">
                          <w:pPr>
                            <w:pStyle w:val="4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Стиль “давати вказівки”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min                                                                                                max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74A3" w:rsidRDefault="00F023B9">
                          <w:pPr>
                            <w:pStyle w:val="2"/>
                            <w:rPr>
                              <w:b w:val="0"/>
                              <w:sz w:val="24"/>
                            </w:rPr>
                          </w:pPr>
                          <w:r>
                            <w:rPr>
                              <w:b w:val="0"/>
                              <w:sz w:val="24"/>
                            </w:rPr>
                            <w:t>Поведінка, орієнтована на виконання робочих завдань</w:t>
                          </w:r>
                        </w:p>
                        <w:p w:rsidR="000474A3" w:rsidRDefault="000474A3">
                          <w:pPr>
                            <w:jc w:val="center"/>
                            <w:rPr>
                              <w:i/>
                              <w:sz w:val="24"/>
                            </w:rPr>
                          </w:pP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top w:val="nil"/>
                          </w:tcBorders>
                        </w:tcPr>
                        <w:p w:rsidR="000474A3" w:rsidRDefault="00F023B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max                                                                                               min</w:t>
                          </w:r>
                        </w:p>
                      </w:tc>
                    </w:tr>
                    <w:tr w:rsidR="000474A3"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pStyle w:val="5"/>
                          </w:pPr>
                          <w:r>
                            <w:t>М4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М3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М2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М1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Стадії “зрілості” підлеглих</w:t>
                          </w:r>
                        </w:p>
                        <w:p w:rsidR="000474A3" w:rsidRDefault="000474A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</w:tr>
                    <w:tr w:rsidR="000474A3"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</w:p>
                      </w:tc>
                    </w:tr>
                    <w:tr w:rsidR="000474A3"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Значною мірою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Достатньою мірою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Певною мірою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Незначною мірою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“Професійна зрілість”</w:t>
                          </w:r>
                        </w:p>
                        <w:p w:rsidR="000474A3" w:rsidRDefault="000474A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</w:tr>
                    <w:tr w:rsidR="000474A3"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top w:val="nil"/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</w:p>
                      </w:tc>
                    </w:tr>
                    <w:tr w:rsidR="000474A3"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Звичайно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Часто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Інколи</w:t>
                          </w:r>
                        </w:p>
                      </w:tc>
                      <w:tc>
                        <w:tcPr>
                          <w:tcW w:w="1705" w:type="dxa"/>
                          <w:tcBorders>
                            <w:bottom w:val="nil"/>
                          </w:tcBorders>
                        </w:tcPr>
                        <w:p w:rsidR="000474A3" w:rsidRDefault="00F023B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Рідко</w:t>
                          </w:r>
                        </w:p>
                      </w:tc>
                    </w:tr>
                    <w:tr w:rsidR="000474A3">
                      <w:trPr>
                        <w:cantSplit/>
                      </w:trPr>
                      <w:tc>
                        <w:tcPr>
                          <w:tcW w:w="6820" w:type="dxa"/>
                          <w:gridSpan w:val="4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74A3" w:rsidRDefault="00F023B9"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“Психологічна зрілість”</w:t>
                          </w:r>
                        </w:p>
                      </w:tc>
                    </w:tr>
                  </w:tbl>
                  <w:p w:rsidR="000474A3" w:rsidRDefault="000474A3"/>
                </w:txbxContent>
              </v:textbox>
            </v:shape>
            <v:group id="_x0000_s1479" style="position:absolute;left:1599;top:6636;width:8365;height:7245" coordorigin="1599,6636" coordsize="8365,7245">
              <v:shape id="_x0000_s1480" type="#_x0000_t202" style="position:absolute;left:4404;top:6636;width:5520;height:438" stroked="f">
                <v:textbox style="mso-next-textbox:#_x0000_s1480">
                  <w:txbxContent>
                    <w:p w:rsidR="000474A3" w:rsidRDefault="00F023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Стиль лідерства</w:t>
                      </w:r>
                    </w:p>
                  </w:txbxContent>
                </v:textbox>
              </v:shape>
              <v:shape id="_x0000_s1481" type="#_x0000_t202" style="position:absolute;left:1662;top:7116;width:2124;height:2586" stroked="f">
                <v:textbox style="mso-next-textbox:#_x0000_s1481">
                  <w:txbxContent>
                    <w:p w:rsidR="000474A3" w:rsidRPr="00EE3D3C" w:rsidRDefault="00F023B9">
                      <w:pPr>
                        <w:jc w:val="right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max</w:t>
                      </w:r>
                    </w:p>
                    <w:p w:rsidR="000474A3" w:rsidRDefault="000474A3">
                      <w:pPr>
                        <w:rPr>
                          <w:sz w:val="24"/>
                        </w:rPr>
                      </w:pP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Поведінка, </w:t>
                      </w: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орієнтована</w:t>
                      </w:r>
                    </w:p>
                    <w:p w:rsidR="000474A3" w:rsidRDefault="00F023B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 стосунки</w:t>
                      </w:r>
                    </w:p>
                    <w:p w:rsidR="000474A3" w:rsidRDefault="00F023B9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 підлеглими</w:t>
                      </w:r>
                    </w:p>
                    <w:p w:rsidR="000474A3" w:rsidRPr="00EE3D3C" w:rsidRDefault="000474A3">
                      <w:pPr>
                        <w:rPr>
                          <w:sz w:val="24"/>
                          <w:lang w:val="ru-RU"/>
                        </w:rPr>
                      </w:pPr>
                    </w:p>
                    <w:p w:rsidR="000474A3" w:rsidRPr="00EE3D3C" w:rsidRDefault="000474A3">
                      <w:pPr>
                        <w:rPr>
                          <w:sz w:val="24"/>
                          <w:lang w:val="ru-RU"/>
                        </w:rPr>
                      </w:pPr>
                    </w:p>
                    <w:p w:rsidR="000474A3" w:rsidRDefault="00F023B9">
                      <w:pPr>
                        <w:jc w:val="right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min</w:t>
                      </w:r>
                    </w:p>
                  </w:txbxContent>
                </v:textbox>
              </v:shape>
              <v:shape id="_x0000_s1482" type="#_x0000_t202" style="position:absolute;left:1680;top:11622;width:2118;height:900" stroked="f">
                <v:textbox style="mso-next-textbox:#_x0000_s1482">
                  <w:txbxContent>
                    <w:p w:rsidR="000474A3" w:rsidRDefault="00F023B9">
                      <w:pPr>
                        <w:pStyle w:val="32"/>
                      </w:pPr>
                      <w:r>
                        <w:t>Спроможність працювати</w:t>
                      </w:r>
                    </w:p>
                  </w:txbxContent>
                </v:textbox>
              </v:shape>
              <v:shape id="_x0000_s1483" type="#_x0000_t202" style="position:absolute;left:1599;top:12945;width:2196;height:936" stroked="f">
                <v:textbox style="mso-next-textbox:#_x0000_s1483">
                  <w:txbxContent>
                    <w:p w:rsidR="000474A3" w:rsidRDefault="00F023B9">
                      <w:pPr>
                        <w:pStyle w:val="32"/>
                      </w:pPr>
                      <w:r>
                        <w:t>Бажання працювати</w:t>
                      </w:r>
                    </w:p>
                  </w:txbxContent>
                </v:textbox>
              </v:shape>
              <v:line id="_x0000_s1484" style="position:absolute" from="3498,7620" to="3498,9378">
                <v:stroke startarrow="block" endarrow="block"/>
              </v:line>
              <v:line id="_x0000_s1485" style="position:absolute" from="4722,9798" to="9960,9798">
                <v:stroke startarrow="block" endarrow="block"/>
              </v:line>
              <v:shape id="_x0000_s1486" style="position:absolute;left:4782;top:7476;width:5058;height:1766" coordsize="5058,1667" path="m,1665v188,1,377,2,540,-78c703,1507,862,1359,978,1185v116,-174,165,-479,258,-642c1329,380,1316,297,1536,207,1756,117,2196,,2556,3v360,3,883,48,1140,222c3953,399,3964,830,4098,1047v134,217,242,384,402,480c4660,1623,4948,1610,5058,1623e" filled="f">
                <v:path arrowok="t"/>
              </v:shape>
              <v:line id="_x0000_s1487" style="position:absolute" from="4696,10600" to="9964,10608">
                <v:stroke startarrow="block" endarrow="block"/>
              </v:line>
            </v:group>
          </v:group>
        </w:pict>
      </w: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Default="000474A3">
      <w:pPr>
        <w:spacing w:line="360" w:lineRule="auto"/>
        <w:jc w:val="center"/>
        <w:rPr>
          <w:sz w:val="28"/>
        </w:rPr>
      </w:pPr>
    </w:p>
    <w:p w:rsidR="000474A3" w:rsidRPr="00EE3D3C" w:rsidRDefault="000474A3">
      <w:pPr>
        <w:jc w:val="center"/>
        <w:rPr>
          <w:sz w:val="28"/>
          <w:lang w:val="ru-RU"/>
        </w:rPr>
      </w:pPr>
    </w:p>
    <w:p w:rsidR="000474A3" w:rsidRDefault="00F023B9">
      <w:pPr>
        <w:jc w:val="center"/>
        <w:rPr>
          <w:sz w:val="28"/>
        </w:rPr>
      </w:pPr>
      <w:r>
        <w:rPr>
          <w:sz w:val="28"/>
        </w:rPr>
        <w:t>Рис. 9.13 Сутнісна характеристика моделі ситуаційного лідерства П.Херсі і К.Бланчарда</w:t>
      </w:r>
    </w:p>
    <w:p w:rsidR="000474A3" w:rsidRDefault="000474A3">
      <w:pPr>
        <w:spacing w:line="360" w:lineRule="auto"/>
        <w:ind w:firstLine="851"/>
        <w:rPr>
          <w:sz w:val="28"/>
        </w:rPr>
      </w:pPr>
    </w:p>
    <w:p w:rsidR="000474A3" w:rsidRDefault="00CF5E81">
      <w:pPr>
        <w:spacing w:line="360" w:lineRule="auto"/>
        <w:ind w:firstLine="851"/>
        <w:rPr>
          <w:sz w:val="28"/>
        </w:rPr>
      </w:pPr>
      <w:r w:rsidRPr="00CF5E81">
        <w:rPr>
          <w:noProof/>
          <w:sz w:val="28"/>
        </w:rPr>
        <w:lastRenderedPageBreak/>
        <w:pict>
          <v:group id="_x0000_s1550" style="position:absolute;left:0;text-align:left;margin-left:4.1pt;margin-top:-7.2pt;width:495pt;height:608.25pt;z-index:251667968" coordorigin="1500,990" coordsize="9900,12165" o:allowincell="f">
            <v:rect id="_x0000_s1545" style="position:absolute;left:1500;top:990;width:9900;height:12165"/>
            <v:rect id="_x0000_s1546" style="position:absolute;left:1845;top:1350;width:9255;height:3105">
              <v:textbox style="mso-next-textbox:#_x0000_s1546">
                <w:txbxContent>
                  <w:p w:rsidR="000474A3" w:rsidRDefault="00F023B9">
                    <w:pPr>
                      <w:pStyle w:val="3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Згідно моделі “шлях-мета” Хауса-Мітчелла існує прямий зв’язок між ефективністю лідерства і рівнем мотивації послідовників. Лідер впливає на мотивацію послідовників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7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пояснюючи їм можливі способи досягнення винагородження (допомагає засвоїти зразки поведінки, які призводять до успішного виконання завдань і адекватного винагородження);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7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збільшуючи цінність бажаного для них винагородження (ідентифікує найважливіші для них види винагородження). </w:t>
                    </w:r>
                  </w:p>
                  <w:p w:rsidR="000474A3" w:rsidRDefault="00F023B9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На думку авторів моделі ефективний лідер - це такий, який допомагає послідовникам йти шляхом, який веде до бажаної мети, тобто пояснює підлеглим, як найкраще і найзручніше виконати  завдання і завдяки цьому збільшити персональне винагородження   </w:t>
                    </w:r>
                  </w:p>
                </w:txbxContent>
              </v:textbox>
            </v:rect>
            <v:rect id="_x0000_s1547" style="position:absolute;left:1845;top:4845;width:9255;height:3285">
              <v:textbox style="mso-next-textbox:#_x0000_s1547">
                <w:txbxContent>
                  <w:p w:rsidR="000474A3" w:rsidRDefault="00F023B9">
                    <w:pPr>
                      <w:pStyle w:val="3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 моделі “шлях-мета” запропоновано такі чотири типи поведінки лідера: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8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директивне лідерство – високий рівень структуризації роботи, роз’яснення підлеглим, що і як робити, що і коли від них очікується;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8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лідерство, орієнтоване на підтримку – значна увага до потреб підлеглих, до їх добробуту, створення доброзичливого робочого клімату,  спілкування з підлеглими на рівних;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8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лідерство, орієнтоване на досягнення – встановлення напружених, але привабливих цілей, значна увага до якості роботи, впевненість у тому, що підлеглі спроможні досягти високого рівня виконання роботи;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8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лідерство, орієнтоване на залучення до участі – увага до пропозицій і зауважень підлеглих в процесі прийняття рішень, залучення підлеглих до управління</w:t>
                    </w:r>
                  </w:p>
                </w:txbxContent>
              </v:textbox>
            </v:rect>
            <v:rect id="_x0000_s1548" style="position:absolute;left:1845;top:8610;width:9255;height:2340">
              <v:textbox style="mso-next-textbox:#_x0000_s1548">
                <w:txbxContent>
                  <w:p w:rsidR="000474A3" w:rsidRDefault="00F023B9">
                    <w:pPr>
                      <w:pStyle w:val="3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Для оцінки ситуації в моделі “шлях-мета” використовуються два таких типи ситуаційних факторів: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9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характеристики підлеглих (здібності, досвід, кваліфікація, схильність до підпорядкування, уявлення щодо впливу на їх винагородження власних зусиль при виконанні завдання);</w:t>
                    </w:r>
                  </w:p>
                  <w:p w:rsidR="000474A3" w:rsidRDefault="00F023B9" w:rsidP="00F023B9">
                    <w:pPr>
                      <w:numPr>
                        <w:ilvl w:val="0"/>
                        <w:numId w:val="49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характеристики організаційного середовища (зміст і структурованість завдання,  природа формальної системи влади в організації, групова динаміка і норми в робочому колективі)</w:t>
                    </w:r>
                  </w:p>
                </w:txbxContent>
              </v:textbox>
            </v:rect>
            <v:rect id="_x0000_s1549" style="position:absolute;left:1845;top:11310;width:9255;height:1305">
              <v:textbox style="mso-next-textbox:#_x0000_s1549">
                <w:txbxContent>
                  <w:p w:rsidR="000474A3" w:rsidRDefault="00F023B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Модель “шлях-мета” передбачає, що лідери залежно від ситуації здатні змінювати свою поведінку, застосовувати будь-який із зазначених типів поведінки, демонструвати гнучкість у діях, що і дозволяє досягти кращих результатів</w:t>
                    </w:r>
                  </w:p>
                </w:txbxContent>
              </v:textbox>
            </v:rect>
            <w10:wrap type="topAndBottom"/>
          </v:group>
        </w:pict>
      </w:r>
    </w:p>
    <w:p w:rsidR="000474A3" w:rsidRDefault="000474A3">
      <w:pPr>
        <w:spacing w:line="360" w:lineRule="auto"/>
        <w:ind w:firstLine="851"/>
        <w:rPr>
          <w:sz w:val="28"/>
        </w:rPr>
      </w:pPr>
    </w:p>
    <w:p w:rsidR="004B77F5" w:rsidRDefault="00F023B9" w:rsidP="004B77F5">
      <w:pPr>
        <w:spacing w:line="360" w:lineRule="auto"/>
        <w:jc w:val="center"/>
        <w:rPr>
          <w:sz w:val="28"/>
        </w:rPr>
      </w:pPr>
      <w:r>
        <w:rPr>
          <w:sz w:val="28"/>
        </w:rPr>
        <w:t>Рис. 9.14 Сутнісна характеристика моделі “шлях-мета” Р.Хауса і Т.Мітчелла</w:t>
      </w:r>
    </w:p>
    <w:p w:rsidR="00F023B9" w:rsidRDefault="00F023B9" w:rsidP="008F795C">
      <w:pPr>
        <w:spacing w:line="360" w:lineRule="auto"/>
        <w:rPr>
          <w:sz w:val="28"/>
        </w:rPr>
      </w:pPr>
    </w:p>
    <w:sectPr w:rsidR="00F023B9" w:rsidSect="000474A3">
      <w:headerReference w:type="even" r:id="rId15"/>
      <w:headerReference w:type="default" r:id="rId16"/>
      <w:pgSz w:w="11906" w:h="16838" w:code="9"/>
      <w:pgMar w:top="1134" w:right="567" w:bottom="1134" w:left="1418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97" w:rsidRDefault="00BC1D97">
      <w:r>
        <w:separator/>
      </w:r>
    </w:p>
  </w:endnote>
  <w:endnote w:type="continuationSeparator" w:id="1">
    <w:p w:rsidR="00BC1D97" w:rsidRDefault="00BC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B9">
      <w:rPr>
        <w:rStyle w:val="a4"/>
        <w:noProof/>
      </w:rPr>
      <w:t>33</w:t>
    </w:r>
    <w:r>
      <w:rPr>
        <w:rStyle w:val="a4"/>
      </w:rPr>
      <w:fldChar w:fldCharType="end"/>
    </w:r>
  </w:p>
  <w:p w:rsidR="000474A3" w:rsidRDefault="000474A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0474A3">
    <w:pPr>
      <w:pStyle w:val="a7"/>
      <w:framePr w:wrap="around" w:vAnchor="text" w:hAnchor="margin" w:xAlign="right" w:y="1"/>
      <w:rPr>
        <w:rStyle w:val="a4"/>
      </w:rPr>
    </w:pPr>
  </w:p>
  <w:p w:rsidR="000474A3" w:rsidRDefault="000474A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B9">
      <w:rPr>
        <w:rStyle w:val="a4"/>
        <w:noProof/>
      </w:rPr>
      <w:t>33</w:t>
    </w:r>
    <w:r>
      <w:rPr>
        <w:rStyle w:val="a4"/>
      </w:rPr>
      <w:fldChar w:fldCharType="end"/>
    </w:r>
  </w:p>
  <w:p w:rsidR="000474A3" w:rsidRDefault="000474A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0474A3">
    <w:pPr>
      <w:pStyle w:val="a7"/>
      <w:framePr w:wrap="around" w:vAnchor="text" w:hAnchor="margin" w:xAlign="right" w:y="1"/>
      <w:rPr>
        <w:rStyle w:val="a4"/>
      </w:rPr>
    </w:pPr>
  </w:p>
  <w:p w:rsidR="000474A3" w:rsidRDefault="000474A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97" w:rsidRDefault="00BC1D97">
      <w:r>
        <w:separator/>
      </w:r>
    </w:p>
  </w:footnote>
  <w:footnote w:type="continuationSeparator" w:id="1">
    <w:p w:rsidR="00BC1D97" w:rsidRDefault="00BC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B9">
      <w:rPr>
        <w:rStyle w:val="a4"/>
        <w:noProof/>
      </w:rPr>
      <w:t>33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7BF3">
      <w:rPr>
        <w:rStyle w:val="a4"/>
        <w:noProof/>
      </w:rPr>
      <w:t>181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B9">
      <w:rPr>
        <w:rStyle w:val="a4"/>
        <w:noProof/>
      </w:rPr>
      <w:t>33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7BF3">
      <w:rPr>
        <w:rStyle w:val="a4"/>
        <w:noProof/>
      </w:rPr>
      <w:t>184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B9">
      <w:rPr>
        <w:rStyle w:val="a4"/>
        <w:noProof/>
      </w:rPr>
      <w:t>33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3" w:rsidRDefault="00CF5E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7BF3">
      <w:rPr>
        <w:rStyle w:val="a4"/>
        <w:noProof/>
      </w:rPr>
      <w:t>194</w:t>
    </w:r>
    <w:r>
      <w:rPr>
        <w:rStyle w:val="a4"/>
      </w:rPr>
      <w:fldChar w:fldCharType="end"/>
    </w:r>
  </w:p>
  <w:p w:rsidR="000474A3" w:rsidRDefault="000474A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EA8"/>
    <w:multiLevelType w:val="multilevel"/>
    <w:tmpl w:val="B428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2F1D03"/>
    <w:multiLevelType w:val="singleLevel"/>
    <w:tmpl w:val="2DA6B73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EC2DC5"/>
    <w:multiLevelType w:val="singleLevel"/>
    <w:tmpl w:val="1128A272"/>
    <w:lvl w:ilvl="0">
      <w:start w:val="1"/>
      <w:numFmt w:val="bullet"/>
      <w:lvlText w:val="–"/>
      <w:lvlJc w:val="left"/>
      <w:pPr>
        <w:tabs>
          <w:tab w:val="num" w:pos="1647"/>
        </w:tabs>
        <w:ind w:left="1647" w:hanging="570"/>
      </w:pPr>
      <w:rPr>
        <w:rFonts w:hint="default"/>
      </w:rPr>
    </w:lvl>
  </w:abstractNum>
  <w:abstractNum w:abstractNumId="3">
    <w:nsid w:val="15D36D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7300E2"/>
    <w:multiLevelType w:val="singleLevel"/>
    <w:tmpl w:val="22B25976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5">
    <w:nsid w:val="1B45547D"/>
    <w:multiLevelType w:val="singleLevel"/>
    <w:tmpl w:val="04F8E58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6">
    <w:nsid w:val="1B845CDC"/>
    <w:multiLevelType w:val="multilevel"/>
    <w:tmpl w:val="740C5B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8014C2"/>
    <w:multiLevelType w:val="singleLevel"/>
    <w:tmpl w:val="520E5D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8F4645"/>
    <w:multiLevelType w:val="singleLevel"/>
    <w:tmpl w:val="520E5D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EAD1931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74378CE"/>
    <w:multiLevelType w:val="singleLevel"/>
    <w:tmpl w:val="B758270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901CB6"/>
    <w:multiLevelType w:val="singleLevel"/>
    <w:tmpl w:val="54CC8E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340A3B"/>
    <w:multiLevelType w:val="singleLevel"/>
    <w:tmpl w:val="54581EB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2CD51D4C"/>
    <w:multiLevelType w:val="multilevel"/>
    <w:tmpl w:val="B428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E4A055B"/>
    <w:multiLevelType w:val="singleLevel"/>
    <w:tmpl w:val="520E5D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A02370"/>
    <w:multiLevelType w:val="singleLevel"/>
    <w:tmpl w:val="8AAA2AE8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33FE4C15"/>
    <w:multiLevelType w:val="singleLevel"/>
    <w:tmpl w:val="2CA0608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>
    <w:nsid w:val="36F106D6"/>
    <w:multiLevelType w:val="singleLevel"/>
    <w:tmpl w:val="9F061F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7A4C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4235AD"/>
    <w:multiLevelType w:val="singleLevel"/>
    <w:tmpl w:val="D02238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3BB956A0"/>
    <w:multiLevelType w:val="singleLevel"/>
    <w:tmpl w:val="001CA092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1">
    <w:nsid w:val="3D4701BB"/>
    <w:multiLevelType w:val="singleLevel"/>
    <w:tmpl w:val="C00C34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986797"/>
    <w:multiLevelType w:val="singleLevel"/>
    <w:tmpl w:val="C5B09AC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</w:abstractNum>
  <w:abstractNum w:abstractNumId="23">
    <w:nsid w:val="3FA425BD"/>
    <w:multiLevelType w:val="singleLevel"/>
    <w:tmpl w:val="11402E6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403A2462"/>
    <w:multiLevelType w:val="singleLevel"/>
    <w:tmpl w:val="EB4EBC0A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>
    <w:nsid w:val="42050B14"/>
    <w:multiLevelType w:val="singleLevel"/>
    <w:tmpl w:val="DB4207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424641B1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6271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7265194"/>
    <w:multiLevelType w:val="singleLevel"/>
    <w:tmpl w:val="D45ECAE8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>
    <w:nsid w:val="48437142"/>
    <w:multiLevelType w:val="singleLevel"/>
    <w:tmpl w:val="616022A6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85D6241"/>
    <w:multiLevelType w:val="multilevel"/>
    <w:tmpl w:val="B4281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AF564F4"/>
    <w:multiLevelType w:val="multilevel"/>
    <w:tmpl w:val="B4281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51FD233D"/>
    <w:multiLevelType w:val="singleLevel"/>
    <w:tmpl w:val="10EA59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52333B3C"/>
    <w:multiLevelType w:val="singleLevel"/>
    <w:tmpl w:val="B75827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4">
    <w:nsid w:val="52C45E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38B3F2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69548B4"/>
    <w:multiLevelType w:val="multilevel"/>
    <w:tmpl w:val="B428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57786EC9"/>
    <w:multiLevelType w:val="multilevel"/>
    <w:tmpl w:val="D05A8A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5A083CE4"/>
    <w:multiLevelType w:val="singleLevel"/>
    <w:tmpl w:val="5726E5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5C446F63"/>
    <w:multiLevelType w:val="singleLevel"/>
    <w:tmpl w:val="39002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E355912"/>
    <w:multiLevelType w:val="singleLevel"/>
    <w:tmpl w:val="B7909CA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C64E4"/>
    <w:multiLevelType w:val="multilevel"/>
    <w:tmpl w:val="B4281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67E50602"/>
    <w:multiLevelType w:val="singleLevel"/>
    <w:tmpl w:val="B758270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8746A2D"/>
    <w:multiLevelType w:val="singleLevel"/>
    <w:tmpl w:val="FD789B2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>
    <w:nsid w:val="6CC3372D"/>
    <w:multiLevelType w:val="singleLevel"/>
    <w:tmpl w:val="EE7817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6CF71B54"/>
    <w:multiLevelType w:val="singleLevel"/>
    <w:tmpl w:val="2D8A5B6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>
    <w:nsid w:val="6DE00867"/>
    <w:multiLevelType w:val="singleLevel"/>
    <w:tmpl w:val="2DA6B7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E7A06E2"/>
    <w:multiLevelType w:val="singleLevel"/>
    <w:tmpl w:val="965604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8">
    <w:nsid w:val="6ECE162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09B2FCC"/>
    <w:multiLevelType w:val="singleLevel"/>
    <w:tmpl w:val="B75827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53F3137"/>
    <w:multiLevelType w:val="multilevel"/>
    <w:tmpl w:val="B428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>
    <w:nsid w:val="75AC10E0"/>
    <w:multiLevelType w:val="multilevel"/>
    <w:tmpl w:val="AE4C49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1"/>
        </w:tabs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52">
    <w:nsid w:val="78070143"/>
    <w:multiLevelType w:val="singleLevel"/>
    <w:tmpl w:val="0368E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781D3A3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829079A"/>
    <w:multiLevelType w:val="singleLevel"/>
    <w:tmpl w:val="8C0C1C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6"/>
  </w:num>
  <w:num w:numId="5">
    <w:abstractNumId w:val="18"/>
  </w:num>
  <w:num w:numId="6">
    <w:abstractNumId w:val="35"/>
  </w:num>
  <w:num w:numId="7">
    <w:abstractNumId w:val="26"/>
  </w:num>
  <w:num w:numId="8">
    <w:abstractNumId w:val="43"/>
  </w:num>
  <w:num w:numId="9">
    <w:abstractNumId w:val="4"/>
  </w:num>
  <w:num w:numId="10">
    <w:abstractNumId w:val="22"/>
  </w:num>
  <w:num w:numId="11">
    <w:abstractNumId w:val="2"/>
  </w:num>
  <w:num w:numId="12">
    <w:abstractNumId w:val="14"/>
  </w:num>
  <w:num w:numId="13">
    <w:abstractNumId w:val="7"/>
  </w:num>
  <w:num w:numId="14">
    <w:abstractNumId w:val="8"/>
  </w:num>
  <w:num w:numId="15">
    <w:abstractNumId w:val="0"/>
  </w:num>
  <w:num w:numId="16">
    <w:abstractNumId w:val="36"/>
  </w:num>
  <w:num w:numId="17">
    <w:abstractNumId w:val="13"/>
  </w:num>
  <w:num w:numId="18">
    <w:abstractNumId w:val="50"/>
  </w:num>
  <w:num w:numId="19">
    <w:abstractNumId w:val="41"/>
  </w:num>
  <w:num w:numId="20">
    <w:abstractNumId w:val="31"/>
  </w:num>
  <w:num w:numId="21">
    <w:abstractNumId w:val="30"/>
  </w:num>
  <w:num w:numId="22">
    <w:abstractNumId w:val="53"/>
  </w:num>
  <w:num w:numId="23">
    <w:abstractNumId w:val="54"/>
  </w:num>
  <w:num w:numId="24">
    <w:abstractNumId w:val="39"/>
  </w:num>
  <w:num w:numId="25">
    <w:abstractNumId w:val="49"/>
  </w:num>
  <w:num w:numId="26">
    <w:abstractNumId w:val="10"/>
  </w:num>
  <w:num w:numId="27">
    <w:abstractNumId w:val="33"/>
  </w:num>
  <w:num w:numId="28">
    <w:abstractNumId w:val="42"/>
  </w:num>
  <w:num w:numId="29">
    <w:abstractNumId w:val="15"/>
  </w:num>
  <w:num w:numId="30">
    <w:abstractNumId w:val="19"/>
  </w:num>
  <w:num w:numId="31">
    <w:abstractNumId w:val="29"/>
  </w:num>
  <w:num w:numId="32">
    <w:abstractNumId w:val="32"/>
  </w:num>
  <w:num w:numId="33">
    <w:abstractNumId w:val="45"/>
  </w:num>
  <w:num w:numId="34">
    <w:abstractNumId w:val="24"/>
  </w:num>
  <w:num w:numId="35">
    <w:abstractNumId w:val="20"/>
  </w:num>
  <w:num w:numId="36">
    <w:abstractNumId w:val="28"/>
  </w:num>
  <w:num w:numId="37">
    <w:abstractNumId w:val="46"/>
  </w:num>
  <w:num w:numId="38">
    <w:abstractNumId w:val="1"/>
  </w:num>
  <w:num w:numId="39">
    <w:abstractNumId w:val="16"/>
  </w:num>
  <w:num w:numId="40">
    <w:abstractNumId w:val="23"/>
  </w:num>
  <w:num w:numId="41">
    <w:abstractNumId w:val="40"/>
  </w:num>
  <w:num w:numId="42">
    <w:abstractNumId w:val="38"/>
  </w:num>
  <w:num w:numId="43">
    <w:abstractNumId w:val="47"/>
  </w:num>
  <w:num w:numId="44">
    <w:abstractNumId w:val="12"/>
  </w:num>
  <w:num w:numId="45">
    <w:abstractNumId w:val="21"/>
  </w:num>
  <w:num w:numId="46">
    <w:abstractNumId w:val="34"/>
  </w:num>
  <w:num w:numId="47">
    <w:abstractNumId w:val="17"/>
  </w:num>
  <w:num w:numId="48">
    <w:abstractNumId w:val="48"/>
  </w:num>
  <w:num w:numId="49">
    <w:abstractNumId w:val="3"/>
  </w:num>
  <w:num w:numId="50">
    <w:abstractNumId w:val="44"/>
  </w:num>
  <w:num w:numId="51">
    <w:abstractNumId w:val="5"/>
  </w:num>
  <w:num w:numId="52">
    <w:abstractNumId w:val="51"/>
  </w:num>
  <w:num w:numId="53">
    <w:abstractNumId w:val="27"/>
  </w:num>
  <w:num w:numId="54">
    <w:abstractNumId w:val="37"/>
  </w:num>
  <w:num w:numId="55">
    <w:abstractNumId w:val="5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BB3"/>
    <w:rsid w:val="000474A3"/>
    <w:rsid w:val="00113BB3"/>
    <w:rsid w:val="001D457D"/>
    <w:rsid w:val="003130DF"/>
    <w:rsid w:val="003549DA"/>
    <w:rsid w:val="004B77F5"/>
    <w:rsid w:val="00507BF3"/>
    <w:rsid w:val="00821D98"/>
    <w:rsid w:val="00830906"/>
    <w:rsid w:val="008F795C"/>
    <w:rsid w:val="00AC420C"/>
    <w:rsid w:val="00BC1D97"/>
    <w:rsid w:val="00CF5E81"/>
    <w:rsid w:val="00EE3D3C"/>
    <w:rsid w:val="00F0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black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A3"/>
    <w:rPr>
      <w:lang w:val="uk-UA"/>
    </w:rPr>
  </w:style>
  <w:style w:type="paragraph" w:styleId="1">
    <w:name w:val="heading 1"/>
    <w:basedOn w:val="a"/>
    <w:next w:val="a"/>
    <w:qFormat/>
    <w:rsid w:val="000474A3"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rsid w:val="000474A3"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0474A3"/>
    <w:pPr>
      <w:keepNext/>
      <w:ind w:firstLine="851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rsid w:val="000474A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474A3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474A3"/>
    <w:pPr>
      <w:keepNext/>
      <w:tabs>
        <w:tab w:val="num" w:pos="1391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0474A3"/>
    <w:pPr>
      <w:keepNext/>
      <w:spacing w:line="3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0474A3"/>
    <w:pPr>
      <w:keepNext/>
      <w:spacing w:line="312" w:lineRule="auto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0474A3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474A3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474A3"/>
  </w:style>
  <w:style w:type="paragraph" w:styleId="a5">
    <w:name w:val="Body Text Indent"/>
    <w:basedOn w:val="a"/>
    <w:semiHidden/>
    <w:rsid w:val="000474A3"/>
    <w:pPr>
      <w:ind w:left="927"/>
    </w:pPr>
    <w:rPr>
      <w:sz w:val="24"/>
    </w:rPr>
  </w:style>
  <w:style w:type="paragraph" w:styleId="20">
    <w:name w:val="Body Text Indent 2"/>
    <w:basedOn w:val="a"/>
    <w:semiHidden/>
    <w:rsid w:val="000474A3"/>
    <w:pPr>
      <w:ind w:left="1560" w:hanging="426"/>
      <w:jc w:val="both"/>
    </w:pPr>
    <w:rPr>
      <w:sz w:val="28"/>
    </w:rPr>
  </w:style>
  <w:style w:type="paragraph" w:customStyle="1" w:styleId="21">
    <w:name w:val="Основной текст 21"/>
    <w:basedOn w:val="a"/>
    <w:rsid w:val="000474A3"/>
    <w:pPr>
      <w:ind w:firstLine="567"/>
    </w:pPr>
    <w:rPr>
      <w:sz w:val="24"/>
    </w:rPr>
  </w:style>
  <w:style w:type="paragraph" w:customStyle="1" w:styleId="31">
    <w:name w:val="Основной текст 31"/>
    <w:basedOn w:val="a"/>
    <w:rsid w:val="000474A3"/>
    <w:rPr>
      <w:sz w:val="24"/>
    </w:rPr>
  </w:style>
  <w:style w:type="paragraph" w:styleId="a6">
    <w:name w:val="Body Text"/>
    <w:basedOn w:val="a"/>
    <w:semiHidden/>
    <w:rsid w:val="000474A3"/>
    <w:rPr>
      <w:sz w:val="28"/>
    </w:rPr>
  </w:style>
  <w:style w:type="paragraph" w:styleId="30">
    <w:name w:val="Body Text Indent 3"/>
    <w:basedOn w:val="a"/>
    <w:semiHidden/>
    <w:rsid w:val="000474A3"/>
    <w:pPr>
      <w:numPr>
        <w:ilvl w:val="12"/>
      </w:numPr>
      <w:spacing w:line="360" w:lineRule="auto"/>
      <w:ind w:firstLine="567"/>
      <w:jc w:val="both"/>
    </w:pPr>
    <w:rPr>
      <w:sz w:val="28"/>
    </w:rPr>
  </w:style>
  <w:style w:type="paragraph" w:styleId="22">
    <w:name w:val="Body Text 2"/>
    <w:basedOn w:val="a"/>
    <w:semiHidden/>
    <w:rsid w:val="000474A3"/>
    <w:rPr>
      <w:sz w:val="16"/>
    </w:rPr>
  </w:style>
  <w:style w:type="paragraph" w:styleId="32">
    <w:name w:val="Body Text 3"/>
    <w:basedOn w:val="a"/>
    <w:semiHidden/>
    <w:rsid w:val="000474A3"/>
    <w:pPr>
      <w:jc w:val="center"/>
    </w:pPr>
    <w:rPr>
      <w:sz w:val="24"/>
    </w:rPr>
  </w:style>
  <w:style w:type="paragraph" w:styleId="a7">
    <w:name w:val="footer"/>
    <w:basedOn w:val="a"/>
    <w:semiHidden/>
    <w:rsid w:val="000474A3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10</cp:revision>
  <cp:lastPrinted>2002-08-13T18:32:00Z</cp:lastPrinted>
  <dcterms:created xsi:type="dcterms:W3CDTF">2012-03-23T10:33:00Z</dcterms:created>
  <dcterms:modified xsi:type="dcterms:W3CDTF">2012-04-10T13:31:00Z</dcterms:modified>
</cp:coreProperties>
</file>